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41CD">
        <w:rPr>
          <w:rFonts w:eastAsia="Times New Roman" w:cs="Arial"/>
          <w:color w:val="222222"/>
          <w:sz w:val="24"/>
          <w:szCs w:val="24"/>
        </w:rPr>
        <w:t>ANNOUNCEMENT</w:t>
      </w:r>
    </w:p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41CD">
        <w:rPr>
          <w:rFonts w:eastAsia="Times New Roman" w:cs="Arial"/>
          <w:color w:val="222222"/>
          <w:sz w:val="24"/>
          <w:szCs w:val="24"/>
        </w:rPr>
        <w:t> </w:t>
      </w:r>
    </w:p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41CD">
        <w:rPr>
          <w:rFonts w:eastAsia="Times New Roman" w:cs="Arial"/>
          <w:color w:val="222222"/>
          <w:sz w:val="24"/>
          <w:szCs w:val="24"/>
        </w:rPr>
        <w:t xml:space="preserve">The Office of Fusion Energy Sciences is seeking qualified candidates for a Program Manager position in the Research Division. The position will be posted at </w:t>
      </w:r>
      <w:proofErr w:type="spellStart"/>
      <w:r w:rsidRPr="00F141CD">
        <w:rPr>
          <w:rFonts w:eastAsia="Times New Roman" w:cs="Arial"/>
          <w:color w:val="222222"/>
          <w:sz w:val="24"/>
          <w:szCs w:val="24"/>
        </w:rPr>
        <w:t>USAJobs</w:t>
      </w:r>
      <w:proofErr w:type="spellEnd"/>
      <w:r w:rsidRPr="00F141CD">
        <w:rPr>
          <w:rFonts w:eastAsia="Times New Roman" w:cs="Arial"/>
          <w:color w:val="222222"/>
          <w:sz w:val="24"/>
          <w:szCs w:val="24"/>
        </w:rPr>
        <w:t xml:space="preserve"> (</w:t>
      </w:r>
      <w:hyperlink r:id="rId5" w:tgtFrame="_blank" w:history="1">
        <w:r w:rsidRPr="00F141CD">
          <w:rPr>
            <w:rFonts w:eastAsia="Times New Roman" w:cs="Arial"/>
            <w:color w:val="1155CC"/>
            <w:sz w:val="24"/>
            <w:szCs w:val="24"/>
            <w:u w:val="single"/>
          </w:rPr>
          <w:t>https://www.usajobs.gov/</w:t>
        </w:r>
      </w:hyperlink>
      <w:r w:rsidRPr="00F141CD">
        <w:rPr>
          <w:rFonts w:eastAsia="Times New Roman" w:cs="Arial"/>
          <w:color w:val="222222"/>
          <w:sz w:val="24"/>
          <w:szCs w:val="24"/>
          <w:u w:val="single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) on Monday, August 26 and will remain open for applications for seven (7) calendar days, closing at 11:59 p.m. on Monday, September 1.</w:t>
      </w:r>
    </w:p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41CD">
        <w:rPr>
          <w:rFonts w:eastAsia="Times New Roman" w:cs="Arial"/>
          <w:color w:val="222222"/>
          <w:sz w:val="24"/>
          <w:szCs w:val="24"/>
        </w:rPr>
        <w:t> </w:t>
      </w:r>
    </w:p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41CD">
        <w:rPr>
          <w:rFonts w:eastAsia="Times New Roman" w:cs="Arial"/>
          <w:color w:val="222222"/>
          <w:sz w:val="24"/>
          <w:szCs w:val="24"/>
        </w:rPr>
        <w:t>The focus of this position will be to serve</w:t>
      </w:r>
      <w:r w:rsidRPr="00F141CD">
        <w:rPr>
          <w:rFonts w:eastAsia="Times New Roman" w:cs="Arial"/>
          <w:color w:val="222222"/>
          <w:spacing w:val="7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as</w:t>
      </w:r>
      <w:r w:rsidRPr="00F141CD">
        <w:rPr>
          <w:rFonts w:eastAsia="Times New Roman" w:cs="Arial"/>
          <w:color w:val="222222"/>
          <w:spacing w:val="4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a</w:t>
      </w:r>
      <w:r w:rsidRPr="00F141CD">
        <w:rPr>
          <w:rFonts w:eastAsia="Times New Roman" w:cs="Arial"/>
          <w:color w:val="222222"/>
          <w:spacing w:val="1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recognized</w:t>
      </w:r>
      <w:r w:rsidRPr="00F141CD">
        <w:rPr>
          <w:rFonts w:eastAsia="Times New Roman" w:cs="Arial"/>
          <w:color w:val="222222"/>
          <w:spacing w:val="40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scientific</w:t>
      </w:r>
      <w:r w:rsidRPr="00F141CD">
        <w:rPr>
          <w:rFonts w:eastAsia="Times New Roman" w:cs="Arial"/>
          <w:color w:val="222222"/>
          <w:spacing w:val="19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authority</w:t>
      </w:r>
      <w:r w:rsidRPr="00F141CD">
        <w:rPr>
          <w:rFonts w:eastAsia="Times New Roman" w:cs="Arial"/>
          <w:color w:val="222222"/>
          <w:spacing w:val="21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and</w:t>
      </w:r>
      <w:r w:rsidRPr="00F141CD">
        <w:rPr>
          <w:rFonts w:eastAsia="Times New Roman" w:cs="Arial"/>
          <w:color w:val="222222"/>
          <w:spacing w:val="5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expert</w:t>
      </w:r>
      <w:r w:rsidRPr="00F141CD">
        <w:rPr>
          <w:rFonts w:eastAsia="Times New Roman" w:cs="Arial"/>
          <w:b/>
          <w:bCs/>
          <w:color w:val="222222"/>
          <w:sz w:val="24"/>
          <w:szCs w:val="24"/>
        </w:rPr>
        <w:t> in magnetic confinement of high-temperature plasmas and the operation of fusion science experimental facilities</w:t>
      </w:r>
      <w:r w:rsidRPr="00F141CD">
        <w:rPr>
          <w:rFonts w:eastAsia="Times New Roman" w:cs="Arial"/>
          <w:color w:val="222222"/>
          <w:sz w:val="24"/>
          <w:szCs w:val="24"/>
        </w:rPr>
        <w:t> and other technical areas,</w:t>
      </w:r>
      <w:r w:rsidRPr="00F141CD">
        <w:rPr>
          <w:rFonts w:eastAsia="Times New Roman" w:cs="Arial"/>
          <w:color w:val="222222"/>
          <w:spacing w:val="23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and</w:t>
      </w:r>
      <w:r w:rsidRPr="00F141CD">
        <w:rPr>
          <w:rFonts w:eastAsia="Times New Roman" w:cs="Arial"/>
          <w:color w:val="222222"/>
          <w:spacing w:val="17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as</w:t>
      </w:r>
      <w:r w:rsidRPr="00F141CD">
        <w:rPr>
          <w:rFonts w:eastAsia="Times New Roman" w:cs="Arial"/>
          <w:color w:val="222222"/>
          <w:spacing w:val="7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such</w:t>
      </w:r>
      <w:r w:rsidRPr="00F141CD">
        <w:rPr>
          <w:rFonts w:eastAsia="Times New Roman" w:cs="Arial"/>
          <w:color w:val="222222"/>
          <w:spacing w:val="20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involves</w:t>
      </w:r>
      <w:r w:rsidRPr="00F141CD">
        <w:rPr>
          <w:rFonts w:eastAsia="Times New Roman" w:cs="Arial"/>
          <w:color w:val="222222"/>
          <w:spacing w:val="14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the</w:t>
      </w:r>
      <w:r w:rsidRPr="00F141CD">
        <w:rPr>
          <w:rFonts w:eastAsia="Times New Roman" w:cs="Arial"/>
          <w:color w:val="222222"/>
          <w:spacing w:val="-1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responsibility</w:t>
      </w:r>
      <w:r w:rsidRPr="00F141CD">
        <w:rPr>
          <w:rFonts w:eastAsia="Times New Roman" w:cs="Arial"/>
          <w:color w:val="222222"/>
          <w:spacing w:val="14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toplan,</w:t>
      </w:r>
      <w:r w:rsidRPr="00F141CD">
        <w:rPr>
          <w:rFonts w:eastAsia="Times New Roman" w:cs="Arial"/>
          <w:color w:val="222222"/>
          <w:spacing w:val="-1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coordinate,</w:t>
      </w:r>
      <w:r w:rsidRPr="00F141CD">
        <w:rPr>
          <w:rFonts w:eastAsia="Times New Roman" w:cs="Arial"/>
          <w:color w:val="222222"/>
          <w:spacing w:val="23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implement, and</w:t>
      </w:r>
      <w:r w:rsidRPr="00F141CD">
        <w:rPr>
          <w:rFonts w:eastAsia="Times New Roman" w:cs="Arial"/>
          <w:color w:val="222222"/>
          <w:spacing w:val="7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evaluate</w:t>
      </w:r>
      <w:r w:rsidRPr="00F141CD">
        <w:rPr>
          <w:rFonts w:eastAsia="Times New Roman" w:cs="Arial"/>
          <w:color w:val="222222"/>
          <w:spacing w:val="12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research</w:t>
      </w:r>
      <w:r w:rsidRPr="00F141CD">
        <w:rPr>
          <w:rFonts w:eastAsia="Times New Roman" w:cs="Arial"/>
          <w:color w:val="222222"/>
          <w:spacing w:val="18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programs</w:t>
      </w:r>
      <w:r w:rsidRPr="00F141CD">
        <w:rPr>
          <w:rFonts w:eastAsia="Times New Roman" w:cs="Arial"/>
          <w:color w:val="222222"/>
          <w:spacing w:val="46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in</w:t>
      </w:r>
      <w:r w:rsidRPr="00F141CD">
        <w:rPr>
          <w:rFonts w:eastAsia="Times New Roman" w:cs="Arial"/>
          <w:color w:val="222222"/>
          <w:spacing w:val="2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plasma</w:t>
      </w:r>
      <w:r w:rsidRPr="00F141CD">
        <w:rPr>
          <w:rFonts w:eastAsia="Times New Roman" w:cs="Arial"/>
          <w:color w:val="222222"/>
          <w:spacing w:val="29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and</w:t>
      </w:r>
      <w:r w:rsidRPr="00F141CD">
        <w:rPr>
          <w:rFonts w:eastAsia="Times New Roman" w:cs="Arial"/>
          <w:color w:val="222222"/>
          <w:spacing w:val="2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fusion</w:t>
      </w:r>
      <w:r w:rsidRPr="00F141CD">
        <w:rPr>
          <w:rFonts w:eastAsia="Times New Roman" w:cs="Arial"/>
          <w:color w:val="222222"/>
          <w:spacing w:val="20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scienceon</w:t>
      </w:r>
      <w:r w:rsidRPr="00F141CD">
        <w:rPr>
          <w:rFonts w:eastAsia="Times New Roman" w:cs="Arial"/>
          <w:color w:val="222222"/>
          <w:spacing w:val="9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a</w:t>
      </w:r>
      <w:r w:rsidRPr="00F141CD">
        <w:rPr>
          <w:rFonts w:eastAsia="Times New Roman" w:cs="Arial"/>
          <w:color w:val="222222"/>
          <w:spacing w:val="10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national</w:t>
      </w:r>
      <w:r w:rsidRPr="00F141CD">
        <w:rPr>
          <w:rFonts w:eastAsia="Times New Roman" w:cs="Arial"/>
          <w:color w:val="222222"/>
          <w:spacing w:val="17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and</w:t>
      </w:r>
      <w:r w:rsidRPr="00F141CD">
        <w:rPr>
          <w:rFonts w:eastAsia="Times New Roman" w:cs="Arial"/>
          <w:color w:val="222222"/>
          <w:spacing w:val="8"/>
          <w:sz w:val="24"/>
          <w:szCs w:val="24"/>
        </w:rPr>
        <w:t> </w:t>
      </w:r>
      <w:r w:rsidRPr="00F141CD">
        <w:rPr>
          <w:rFonts w:eastAsia="Times New Roman" w:cs="Arial"/>
          <w:color w:val="222222"/>
          <w:sz w:val="24"/>
          <w:szCs w:val="24"/>
        </w:rPr>
        <w:t>international level.</w:t>
      </w:r>
    </w:p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41CD">
        <w:rPr>
          <w:rFonts w:eastAsia="Times New Roman" w:cs="Arial"/>
          <w:color w:val="222222"/>
          <w:sz w:val="24"/>
          <w:szCs w:val="24"/>
        </w:rPr>
        <w:t> </w:t>
      </w:r>
    </w:p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41CD">
        <w:rPr>
          <w:rFonts w:eastAsia="Times New Roman" w:cs="Arial"/>
          <w:color w:val="222222"/>
          <w:sz w:val="24"/>
          <w:szCs w:val="24"/>
        </w:rPr>
        <w:t>The position will also involve planning, budgeting, justifying, and allocating funds among a variety of research programs; preparing analytical documents; giving oral presentations; selecting experts to review proposals; planning, directing, and evaluating complex research programs, projects, and policies; traveling to conferences; and identifying pioneering</w:t>
      </w:r>
      <w:r w:rsidR="002F5C95">
        <w:rPr>
          <w:rFonts w:eastAsia="Times New Roman" w:cs="Arial"/>
          <w:color w:val="222222"/>
          <w:sz w:val="24"/>
          <w:szCs w:val="24"/>
        </w:rPr>
        <w:t xml:space="preserve"> and strategic research needs.</w:t>
      </w:r>
      <w:bookmarkStart w:id="0" w:name="_GoBack"/>
      <w:bookmarkEnd w:id="0"/>
    </w:p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41CD">
        <w:rPr>
          <w:rFonts w:eastAsia="Times New Roman" w:cs="Arial"/>
          <w:color w:val="222222"/>
          <w:sz w:val="24"/>
          <w:szCs w:val="24"/>
        </w:rPr>
        <w:t> </w:t>
      </w:r>
    </w:p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41CD">
        <w:rPr>
          <w:rFonts w:eastAsia="Times New Roman" w:cs="Arial"/>
          <w:color w:val="222222"/>
          <w:sz w:val="24"/>
          <w:szCs w:val="24"/>
        </w:rPr>
        <w:t>Information about federal job benefits is available upon request.</w:t>
      </w:r>
    </w:p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41CD">
        <w:rPr>
          <w:rFonts w:eastAsia="Times New Roman" w:cs="Arial"/>
          <w:color w:val="222222"/>
          <w:sz w:val="24"/>
          <w:szCs w:val="24"/>
        </w:rPr>
        <w:t> </w:t>
      </w:r>
    </w:p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41CD">
        <w:rPr>
          <w:rFonts w:eastAsia="Times New Roman" w:cs="Arial"/>
          <w:color w:val="222222"/>
          <w:sz w:val="24"/>
          <w:szCs w:val="24"/>
        </w:rPr>
        <w:t>Please circulate this notice widely. Feel free to contact me if there are any questions.</w:t>
      </w:r>
    </w:p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41CD">
        <w:rPr>
          <w:rFonts w:eastAsia="Times New Roman" w:cs="Arial"/>
          <w:color w:val="222222"/>
          <w:sz w:val="24"/>
          <w:szCs w:val="24"/>
        </w:rPr>
        <w:t> </w:t>
      </w:r>
    </w:p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41CD">
        <w:rPr>
          <w:rFonts w:eastAsia="Times New Roman" w:cs="Arial"/>
          <w:color w:val="222222"/>
          <w:sz w:val="24"/>
          <w:szCs w:val="24"/>
        </w:rPr>
        <w:t>Sincerely,</w:t>
      </w:r>
    </w:p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41CD">
        <w:rPr>
          <w:rFonts w:eastAsia="Times New Roman" w:cs="Arial"/>
          <w:color w:val="222222"/>
          <w:sz w:val="24"/>
          <w:szCs w:val="24"/>
        </w:rPr>
        <w:t> </w:t>
      </w:r>
    </w:p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41CD">
        <w:rPr>
          <w:rFonts w:eastAsia="Times New Roman" w:cs="Arial"/>
          <w:color w:val="222222"/>
          <w:sz w:val="24"/>
          <w:szCs w:val="24"/>
        </w:rPr>
        <w:t>James W. Van Dam</w:t>
      </w:r>
    </w:p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41CD">
        <w:rPr>
          <w:rFonts w:eastAsia="Times New Roman" w:cs="Arial"/>
          <w:color w:val="222222"/>
          <w:sz w:val="24"/>
          <w:szCs w:val="24"/>
        </w:rPr>
        <w:t>Associate Director, Office of Science, Fusion Energy Sciences</w:t>
      </w:r>
    </w:p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41CD">
        <w:rPr>
          <w:rFonts w:eastAsia="Times New Roman" w:cs="Arial"/>
          <w:color w:val="222222"/>
          <w:sz w:val="24"/>
          <w:szCs w:val="24"/>
        </w:rPr>
        <w:t>U.S. Department of Energy</w:t>
      </w:r>
    </w:p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41CD">
        <w:rPr>
          <w:rFonts w:eastAsia="Times New Roman" w:cs="Arial"/>
          <w:color w:val="222222"/>
          <w:sz w:val="24"/>
          <w:szCs w:val="24"/>
        </w:rPr>
        <w:t>+1-301-903-4941</w:t>
      </w:r>
    </w:p>
    <w:p w:rsidR="00F141CD" w:rsidRPr="00F141CD" w:rsidRDefault="00F141CD" w:rsidP="00F141C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hyperlink r:id="rId6" w:tgtFrame="_blank" w:history="1">
        <w:r w:rsidRPr="00F141CD">
          <w:rPr>
            <w:rFonts w:eastAsia="Times New Roman" w:cs="Arial"/>
            <w:color w:val="1155CC"/>
            <w:sz w:val="24"/>
            <w:szCs w:val="24"/>
            <w:u w:val="single"/>
          </w:rPr>
          <w:t>james.vandam@science.doe.gov</w:t>
        </w:r>
      </w:hyperlink>
    </w:p>
    <w:p w:rsidR="000445C6" w:rsidRPr="00F141CD" w:rsidRDefault="002F5C95"/>
    <w:sectPr w:rsidR="000445C6" w:rsidRPr="00F1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CD"/>
    <w:rsid w:val="002F5C95"/>
    <w:rsid w:val="00AC012B"/>
    <w:rsid w:val="00C738CB"/>
    <w:rsid w:val="00F1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mes.vandam@science.doe.gov" TargetMode="External"/><Relationship Id="rId5" Type="http://schemas.openxmlformats.org/officeDocument/2006/relationships/hyperlink" Target="https://www.usajob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Falkovitch-Khain</dc:creator>
  <cp:lastModifiedBy>Julia Falkovitch-Khain</cp:lastModifiedBy>
  <cp:revision>2</cp:revision>
  <dcterms:created xsi:type="dcterms:W3CDTF">2019-08-19T13:57:00Z</dcterms:created>
  <dcterms:modified xsi:type="dcterms:W3CDTF">2019-08-19T13:59:00Z</dcterms:modified>
</cp:coreProperties>
</file>