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1F590" w14:textId="2DF40197" w:rsidR="002F14BF" w:rsidRPr="00EE592C" w:rsidRDefault="002F14BF" w:rsidP="00F03D17">
      <w:pPr>
        <w:shd w:val="clear" w:color="auto" w:fill="FFFFFF"/>
        <w:jc w:val="center"/>
        <w:rPr>
          <w:rFonts w:asciiTheme="minorHAnsi" w:hAnsiTheme="minorHAnsi" w:cstheme="minorHAnsi"/>
          <w:b/>
          <w:szCs w:val="20"/>
        </w:rPr>
      </w:pPr>
      <w:r w:rsidRPr="00EE592C">
        <w:rPr>
          <w:rFonts w:asciiTheme="minorHAnsi" w:hAnsiTheme="minorHAnsi" w:cstheme="minorHAnsi"/>
          <w:b/>
          <w:szCs w:val="20"/>
        </w:rPr>
        <w:t xml:space="preserve">Dry Etch Technology Development </w:t>
      </w:r>
      <w:r w:rsidR="004F76EF">
        <w:rPr>
          <w:rFonts w:asciiTheme="minorHAnsi" w:hAnsiTheme="minorHAnsi" w:cstheme="minorHAnsi"/>
          <w:b/>
          <w:szCs w:val="20"/>
        </w:rPr>
        <w:t xml:space="preserve">Process </w:t>
      </w:r>
      <w:r w:rsidR="00502A4E">
        <w:rPr>
          <w:rFonts w:asciiTheme="minorHAnsi" w:hAnsiTheme="minorHAnsi" w:cstheme="minorHAnsi"/>
          <w:b/>
          <w:szCs w:val="20"/>
        </w:rPr>
        <w:t>Intern</w:t>
      </w:r>
    </w:p>
    <w:p w14:paraId="1B268DBA" w14:textId="77777777" w:rsidR="002F14BF" w:rsidRDefault="002F14BF" w:rsidP="00F03D17">
      <w:pPr>
        <w:rPr>
          <w:b/>
          <w:bCs/>
          <w:szCs w:val="24"/>
          <w:shd w:val="clear" w:color="auto" w:fill="FFFFFF"/>
        </w:rPr>
      </w:pPr>
    </w:p>
    <w:p w14:paraId="3117C813" w14:textId="77777777" w:rsidR="006A661E" w:rsidRPr="006A661E" w:rsidRDefault="006A661E" w:rsidP="00F03D17">
      <w:pPr>
        <w:rPr>
          <w:szCs w:val="24"/>
        </w:rPr>
      </w:pPr>
      <w:r w:rsidRPr="006A661E">
        <w:rPr>
          <w:b/>
          <w:bCs/>
          <w:szCs w:val="24"/>
          <w:shd w:val="clear" w:color="auto" w:fill="FFFFFF"/>
        </w:rPr>
        <w:t>Job Description</w:t>
      </w:r>
    </w:p>
    <w:p w14:paraId="786360E2" w14:textId="77777777" w:rsidR="00BD3A07" w:rsidRDefault="006A661E" w:rsidP="00F03D17">
      <w:pPr>
        <w:shd w:val="clear" w:color="auto" w:fill="FFFFFF"/>
        <w:rPr>
          <w:szCs w:val="24"/>
        </w:rPr>
      </w:pPr>
      <w:r w:rsidRPr="006A661E">
        <w:rPr>
          <w:szCs w:val="24"/>
        </w:rPr>
        <w:t xml:space="preserve">At Intel, we optimize storage and memory from device physics to platform architecture to system level solutions while collaborating with industry leaders to help our customers. We continue to invest in two core technologies: Intel </w:t>
      </w:r>
      <w:proofErr w:type="spellStart"/>
      <w:r w:rsidRPr="006A661E">
        <w:rPr>
          <w:szCs w:val="24"/>
        </w:rPr>
        <w:t>Optane</w:t>
      </w:r>
      <w:proofErr w:type="spellEnd"/>
      <w:r w:rsidRPr="006A661E">
        <w:rPr>
          <w:szCs w:val="24"/>
        </w:rPr>
        <w:t xml:space="preserve"> technology that delivers industry-leading low latency (it's </w:t>
      </w:r>
      <w:r w:rsidR="004F76EF" w:rsidRPr="006A661E">
        <w:rPr>
          <w:szCs w:val="24"/>
        </w:rPr>
        <w:t>super-fast</w:t>
      </w:r>
      <w:r w:rsidRPr="006A661E">
        <w:rPr>
          <w:szCs w:val="24"/>
        </w:rPr>
        <w:t xml:space="preserve">!) and Intel 3D NAND technology that delivers high density at low cost. </w:t>
      </w:r>
      <w:r w:rsidR="00BD3A07">
        <w:rPr>
          <w:szCs w:val="24"/>
        </w:rPr>
        <w:t xml:space="preserve"> </w:t>
      </w:r>
      <w:r w:rsidR="00BD3A07" w:rsidRPr="008F02BE">
        <w:rPr>
          <w:lang w:val="en"/>
        </w:rPr>
        <w:t>F11x in Rio Rancho</w:t>
      </w:r>
      <w:r w:rsidR="00BD3A07">
        <w:rPr>
          <w:lang w:val="en"/>
        </w:rPr>
        <w:t>,</w:t>
      </w:r>
      <w:r w:rsidR="00BD3A07" w:rsidRPr="008F02BE">
        <w:rPr>
          <w:lang w:val="en"/>
        </w:rPr>
        <w:t xml:space="preserve"> New</w:t>
      </w:r>
      <w:r w:rsidR="00BD3A07">
        <w:rPr>
          <w:lang w:val="en"/>
        </w:rPr>
        <w:t xml:space="preserve"> Mexico is Intel's new Non-Volatile Memory Solutions Group (NSG) Technology D</w:t>
      </w:r>
      <w:r w:rsidR="00BD3A07" w:rsidRPr="008F02BE">
        <w:rPr>
          <w:lang w:val="en"/>
        </w:rPr>
        <w:t xml:space="preserve">evelopment site and will focus on </w:t>
      </w:r>
      <w:proofErr w:type="spellStart"/>
      <w:r w:rsidR="00912A85">
        <w:rPr>
          <w:lang w:val="en"/>
        </w:rPr>
        <w:t>Optane</w:t>
      </w:r>
      <w:proofErr w:type="spellEnd"/>
      <w:r w:rsidR="00BD3A07" w:rsidRPr="008F02BE">
        <w:rPr>
          <w:lang w:val="en"/>
        </w:rPr>
        <w:t xml:space="preserve"> Technology Development and NAND Technology Research and Pathfinding.</w:t>
      </w:r>
    </w:p>
    <w:p w14:paraId="1788B218" w14:textId="77777777" w:rsidR="00BD3A07" w:rsidRDefault="00BD3A07" w:rsidP="00F03D17">
      <w:pPr>
        <w:shd w:val="clear" w:color="auto" w:fill="FFFFFF"/>
        <w:rPr>
          <w:szCs w:val="24"/>
        </w:rPr>
      </w:pPr>
    </w:p>
    <w:p w14:paraId="636D0577" w14:textId="5C446DE8" w:rsidR="00F03D17" w:rsidRDefault="006A661E" w:rsidP="00F03D17">
      <w:r w:rsidRPr="006A661E">
        <w:rPr>
          <w:szCs w:val="24"/>
        </w:rPr>
        <w:t xml:space="preserve">To deliver the silicon technology, </w:t>
      </w:r>
      <w:r w:rsidR="00BD3A07">
        <w:rPr>
          <w:szCs w:val="24"/>
        </w:rPr>
        <w:t xml:space="preserve">the Intel </w:t>
      </w:r>
      <w:r w:rsidRPr="006A661E">
        <w:rPr>
          <w:szCs w:val="24"/>
        </w:rPr>
        <w:t xml:space="preserve">NSG </w:t>
      </w:r>
      <w:r w:rsidR="00BD3A07">
        <w:rPr>
          <w:szCs w:val="24"/>
        </w:rPr>
        <w:t xml:space="preserve">Rio Rancho </w:t>
      </w:r>
      <w:r w:rsidRPr="006A661E">
        <w:rPr>
          <w:szCs w:val="24"/>
        </w:rPr>
        <w:t>Technology Development</w:t>
      </w:r>
      <w:r w:rsidR="00BD3A07">
        <w:rPr>
          <w:szCs w:val="24"/>
        </w:rPr>
        <w:t xml:space="preserve"> (RTD)</w:t>
      </w:r>
      <w:r w:rsidR="004F76EF">
        <w:rPr>
          <w:szCs w:val="24"/>
        </w:rPr>
        <w:t xml:space="preserve"> group is looking for</w:t>
      </w:r>
      <w:r w:rsidR="009A3ADA">
        <w:rPr>
          <w:szCs w:val="24"/>
        </w:rPr>
        <w:t xml:space="preserve"> talented and enthusiastic</w:t>
      </w:r>
      <w:r w:rsidR="004F76EF">
        <w:rPr>
          <w:szCs w:val="24"/>
        </w:rPr>
        <w:t xml:space="preserve"> </w:t>
      </w:r>
      <w:r w:rsidR="00BD3A07">
        <w:rPr>
          <w:szCs w:val="24"/>
        </w:rPr>
        <w:t>Dry Etch</w:t>
      </w:r>
      <w:r w:rsidR="00926D6E">
        <w:rPr>
          <w:szCs w:val="24"/>
        </w:rPr>
        <w:t xml:space="preserve"> Technology Development </w:t>
      </w:r>
      <w:r w:rsidR="004F76EF">
        <w:rPr>
          <w:szCs w:val="24"/>
        </w:rPr>
        <w:t xml:space="preserve">Process </w:t>
      </w:r>
      <w:r w:rsidR="00502A4E">
        <w:rPr>
          <w:szCs w:val="24"/>
        </w:rPr>
        <w:t>Interns</w:t>
      </w:r>
      <w:r w:rsidRPr="006A661E">
        <w:rPr>
          <w:szCs w:val="24"/>
        </w:rPr>
        <w:t xml:space="preserve"> to help </w:t>
      </w:r>
      <w:r w:rsidR="00502A4E">
        <w:rPr>
          <w:szCs w:val="24"/>
        </w:rPr>
        <w:t xml:space="preserve">support ongoing technology development projects in Dry Etch.  </w:t>
      </w:r>
      <w:r w:rsidR="00BD3A07">
        <w:rPr>
          <w:szCs w:val="24"/>
        </w:rPr>
        <w:t xml:space="preserve">As </w:t>
      </w:r>
      <w:r w:rsidR="00990C11">
        <w:rPr>
          <w:szCs w:val="24"/>
        </w:rPr>
        <w:t xml:space="preserve">a Dry Etch </w:t>
      </w:r>
      <w:r w:rsidR="00456BF2">
        <w:rPr>
          <w:szCs w:val="24"/>
        </w:rPr>
        <w:t>Intern</w:t>
      </w:r>
      <w:r w:rsidR="00990C11">
        <w:rPr>
          <w:szCs w:val="24"/>
        </w:rPr>
        <w:t xml:space="preserve">, </w:t>
      </w:r>
      <w:r w:rsidR="00912A85">
        <w:rPr>
          <w:szCs w:val="24"/>
        </w:rPr>
        <w:t xml:space="preserve">you will </w:t>
      </w:r>
      <w:r w:rsidR="00456BF2">
        <w:rPr>
          <w:szCs w:val="24"/>
        </w:rPr>
        <w:t xml:space="preserve">be integrated with the main Dry Etch team and will be involved in one or more Dry Etch process development projects, as well as having exposure to daily fab operations in Dry Etch.  These projects will provide you with the opportunity to </w:t>
      </w:r>
      <w:r w:rsidR="00DD61D4">
        <w:rPr>
          <w:szCs w:val="24"/>
        </w:rPr>
        <w:t xml:space="preserve">learn Dry Etch as well as </w:t>
      </w:r>
      <w:r w:rsidR="00456BF2">
        <w:rPr>
          <w:szCs w:val="24"/>
        </w:rPr>
        <w:t>demonstrate and build capability with problem solving, innovation, experimental design, and data analysis.</w:t>
      </w:r>
      <w:r w:rsidR="00F03D17">
        <w:rPr>
          <w:szCs w:val="24"/>
        </w:rPr>
        <w:t xml:space="preserve">  </w:t>
      </w:r>
      <w:r w:rsidR="00F03D17">
        <w:t xml:space="preserve">Internships </w:t>
      </w:r>
      <w:r w:rsidR="00F03D17">
        <w:t xml:space="preserve">will involve support </w:t>
      </w:r>
      <w:r w:rsidR="00F03D17">
        <w:t>and/</w:t>
      </w:r>
      <w:r w:rsidR="00F03D17">
        <w:t>or interactions across shifts and collaboration with cross-functional/cross-company teams to meet challenging program goals.</w:t>
      </w:r>
    </w:p>
    <w:p w14:paraId="17DFD6F0" w14:textId="77777777" w:rsidR="005C003D" w:rsidRDefault="005C003D" w:rsidP="00F03D17">
      <w:pPr>
        <w:shd w:val="clear" w:color="auto" w:fill="FFFFFF"/>
        <w:rPr>
          <w:szCs w:val="24"/>
        </w:rPr>
      </w:pPr>
    </w:p>
    <w:p w14:paraId="1DA00EE7" w14:textId="28D2B719" w:rsidR="00DD61D4" w:rsidRDefault="00DD61D4" w:rsidP="00F03D17">
      <w:pPr>
        <w:shd w:val="clear" w:color="auto" w:fill="FFFFFF"/>
        <w:rPr>
          <w:szCs w:val="24"/>
        </w:rPr>
      </w:pPr>
      <w:r>
        <w:rPr>
          <w:szCs w:val="24"/>
        </w:rPr>
        <w:t xml:space="preserve">NOTE:  Safety is </w:t>
      </w:r>
      <w:r w:rsidR="000C7296">
        <w:rPr>
          <w:szCs w:val="24"/>
        </w:rPr>
        <w:t xml:space="preserve">a core </w:t>
      </w:r>
      <w:r>
        <w:rPr>
          <w:szCs w:val="24"/>
        </w:rPr>
        <w:t xml:space="preserve">Intel value.  Therefore, due to COVID-19 health and safety restrictions, internships will be conducted remotely.  </w:t>
      </w:r>
    </w:p>
    <w:p w14:paraId="36C6FAF9" w14:textId="0A96E17A" w:rsidR="009F16AD" w:rsidRDefault="009F16AD" w:rsidP="00F03D17">
      <w:pPr>
        <w:shd w:val="clear" w:color="auto" w:fill="FFFFFF"/>
        <w:rPr>
          <w:szCs w:val="24"/>
        </w:rPr>
      </w:pPr>
    </w:p>
    <w:p w14:paraId="5954AF94" w14:textId="0B66A85C" w:rsidR="009F16AD" w:rsidRDefault="009F16AD" w:rsidP="00F03D17">
      <w:pPr>
        <w:shd w:val="clear" w:color="auto" w:fill="FFFFFF"/>
        <w:rPr>
          <w:szCs w:val="24"/>
        </w:rPr>
      </w:pPr>
      <w:r>
        <w:rPr>
          <w:szCs w:val="24"/>
        </w:rPr>
        <w:t>Internships will be for a minimum of 3 months, with an option for 6 months.</w:t>
      </w:r>
    </w:p>
    <w:p w14:paraId="100E21F1" w14:textId="77777777" w:rsidR="00D116A8" w:rsidRDefault="00D116A8" w:rsidP="00F03D17">
      <w:pPr>
        <w:shd w:val="clear" w:color="auto" w:fill="FFFFFF"/>
        <w:rPr>
          <w:szCs w:val="24"/>
        </w:rPr>
      </w:pPr>
    </w:p>
    <w:p w14:paraId="346FD434" w14:textId="77777777" w:rsidR="00F03D17" w:rsidRDefault="00F03D17" w:rsidP="00F03D17">
      <w:r>
        <w:t>Responsibilities may include, but are not limited to:</w:t>
      </w:r>
    </w:p>
    <w:p w14:paraId="412CA582" w14:textId="07E373FF" w:rsidR="00F03D17" w:rsidRDefault="00F03D17" w:rsidP="00F03D17">
      <w:pPr>
        <w:numPr>
          <w:ilvl w:val="0"/>
          <w:numId w:val="9"/>
        </w:numPr>
        <w:rPr>
          <w:rFonts w:eastAsia="Times New Roman"/>
        </w:rPr>
      </w:pPr>
      <w:r>
        <w:rPr>
          <w:rFonts w:eastAsia="Times New Roman"/>
        </w:rPr>
        <w:t xml:space="preserve">Ownership of one or more projects focused on deeper process understanding or innovation/improvements in the Dry </w:t>
      </w:r>
      <w:r>
        <w:rPr>
          <w:rFonts w:eastAsia="Times New Roman"/>
        </w:rPr>
        <w:t>E</w:t>
      </w:r>
      <w:r>
        <w:rPr>
          <w:rFonts w:eastAsia="Times New Roman"/>
        </w:rPr>
        <w:t>tch process area.</w:t>
      </w:r>
    </w:p>
    <w:p w14:paraId="390B0D9E" w14:textId="7907E234" w:rsidR="00295BB9" w:rsidRDefault="00295BB9" w:rsidP="00295BB9">
      <w:pPr>
        <w:numPr>
          <w:ilvl w:val="0"/>
          <w:numId w:val="9"/>
        </w:numPr>
        <w:rPr>
          <w:rFonts w:eastAsia="Times New Roman"/>
        </w:rPr>
      </w:pPr>
      <w:r>
        <w:rPr>
          <w:rFonts w:eastAsia="Times New Roman"/>
        </w:rPr>
        <w:t xml:space="preserve">Designing, executing and analyzing experiments necessary to meet engineering specifications for </w:t>
      </w:r>
      <w:r>
        <w:rPr>
          <w:rFonts w:eastAsia="Times New Roman"/>
        </w:rPr>
        <w:t xml:space="preserve">one or more dry etch </w:t>
      </w:r>
      <w:r>
        <w:rPr>
          <w:rFonts w:eastAsia="Times New Roman"/>
        </w:rPr>
        <w:t>process</w:t>
      </w:r>
      <w:r>
        <w:rPr>
          <w:rFonts w:eastAsia="Times New Roman"/>
        </w:rPr>
        <w:t>es/projects</w:t>
      </w:r>
      <w:r>
        <w:rPr>
          <w:rFonts w:eastAsia="Times New Roman"/>
        </w:rPr>
        <w:t>.</w:t>
      </w:r>
    </w:p>
    <w:p w14:paraId="68D650AA" w14:textId="77777777" w:rsidR="00F03D17" w:rsidRDefault="00F03D17" w:rsidP="00F03D17">
      <w:pPr>
        <w:numPr>
          <w:ilvl w:val="0"/>
          <w:numId w:val="9"/>
        </w:numPr>
        <w:rPr>
          <w:rFonts w:eastAsia="Times New Roman"/>
        </w:rPr>
      </w:pPr>
      <w:r>
        <w:rPr>
          <w:rFonts w:eastAsia="Times New Roman"/>
        </w:rPr>
        <w:t>Developing solutions to problems utilizing formal education, statistical knowledge, and problem-solving tools.</w:t>
      </w:r>
    </w:p>
    <w:p w14:paraId="00E18997" w14:textId="77777777" w:rsidR="00F03D17" w:rsidRDefault="00F03D17" w:rsidP="00F03D17">
      <w:pPr>
        <w:numPr>
          <w:ilvl w:val="0"/>
          <w:numId w:val="9"/>
        </w:numPr>
        <w:rPr>
          <w:rFonts w:eastAsia="Times New Roman"/>
        </w:rPr>
      </w:pPr>
      <w:r>
        <w:rPr>
          <w:rFonts w:eastAsia="Times New Roman"/>
        </w:rPr>
        <w:t>Understanding the connections between specific projects and the broader wafer processing flows, procedures, and process control systems used for device fabrication.</w:t>
      </w:r>
    </w:p>
    <w:p w14:paraId="1EEE6B93" w14:textId="075C8FB8" w:rsidR="00F03D17" w:rsidRDefault="00F03D17" w:rsidP="00F03D17">
      <w:pPr>
        <w:numPr>
          <w:ilvl w:val="0"/>
          <w:numId w:val="9"/>
        </w:numPr>
        <w:rPr>
          <w:rFonts w:eastAsia="Times New Roman"/>
        </w:rPr>
      </w:pPr>
      <w:r>
        <w:rPr>
          <w:rFonts w:eastAsia="Times New Roman"/>
        </w:rPr>
        <w:t>Work</w:t>
      </w:r>
      <w:r w:rsidR="005E7D1F">
        <w:rPr>
          <w:rFonts w:eastAsia="Times New Roman"/>
        </w:rPr>
        <w:t>ing</w:t>
      </w:r>
      <w:r>
        <w:rPr>
          <w:rFonts w:eastAsia="Times New Roman"/>
        </w:rPr>
        <w:t xml:space="preserve"> in a dynamic team with other engineers and technicians toward broad-based solutions.</w:t>
      </w:r>
    </w:p>
    <w:p w14:paraId="414B81E7" w14:textId="646D1CD8" w:rsidR="00F03D17" w:rsidRDefault="00F03D17" w:rsidP="00F03D17">
      <w:pPr>
        <w:numPr>
          <w:ilvl w:val="0"/>
          <w:numId w:val="9"/>
        </w:numPr>
        <w:rPr>
          <w:rFonts w:eastAsia="Times New Roman"/>
        </w:rPr>
      </w:pPr>
      <w:r>
        <w:rPr>
          <w:rFonts w:eastAsia="Times New Roman"/>
        </w:rPr>
        <w:t>Solv</w:t>
      </w:r>
      <w:r w:rsidR="00295BB9">
        <w:rPr>
          <w:rFonts w:eastAsia="Times New Roman"/>
        </w:rPr>
        <w:t>ing</w:t>
      </w:r>
      <w:r>
        <w:rPr>
          <w:rFonts w:eastAsia="Times New Roman"/>
        </w:rPr>
        <w:t xml:space="preserve"> difficult problems and establish</w:t>
      </w:r>
      <w:r w:rsidR="00295BB9">
        <w:rPr>
          <w:rFonts w:eastAsia="Times New Roman"/>
        </w:rPr>
        <w:t>ing</w:t>
      </w:r>
      <w:r>
        <w:rPr>
          <w:rFonts w:eastAsia="Times New Roman"/>
        </w:rPr>
        <w:t xml:space="preserve"> systems to solve similar problems in the future with greater velocity and precision.</w:t>
      </w:r>
    </w:p>
    <w:p w14:paraId="0E6673BB" w14:textId="77777777" w:rsidR="00502A4E" w:rsidRDefault="00502A4E" w:rsidP="00F03D17">
      <w:pPr>
        <w:shd w:val="clear" w:color="auto" w:fill="FFFFFF"/>
        <w:rPr>
          <w:szCs w:val="24"/>
        </w:rPr>
      </w:pPr>
    </w:p>
    <w:p w14:paraId="26D68651" w14:textId="77777777" w:rsidR="005E7D1F" w:rsidRDefault="005E7D1F" w:rsidP="005E7D1F">
      <w:r>
        <w:t>Specifics of the role:</w:t>
      </w:r>
    </w:p>
    <w:p w14:paraId="0EEB98D6" w14:textId="77777777" w:rsidR="005E7D1F" w:rsidRDefault="005E7D1F" w:rsidP="005E7D1F">
      <w:pPr>
        <w:numPr>
          <w:ilvl w:val="0"/>
          <w:numId w:val="10"/>
        </w:numPr>
        <w:rPr>
          <w:rFonts w:eastAsia="Times New Roman"/>
        </w:rPr>
      </w:pPr>
      <w:r>
        <w:rPr>
          <w:rFonts w:eastAsia="Times New Roman"/>
        </w:rPr>
        <w:t>Quickly onboard, learning all RTD safety and quality procedures necessary for work in the area</w:t>
      </w:r>
    </w:p>
    <w:p w14:paraId="7F530130" w14:textId="7AA41E5D" w:rsidR="005E7D1F" w:rsidRDefault="005E7D1F" w:rsidP="005E7D1F">
      <w:pPr>
        <w:numPr>
          <w:ilvl w:val="0"/>
          <w:numId w:val="10"/>
        </w:numPr>
        <w:rPr>
          <w:rFonts w:eastAsia="Times New Roman"/>
        </w:rPr>
      </w:pPr>
      <w:r>
        <w:rPr>
          <w:rFonts w:eastAsia="Times New Roman"/>
        </w:rPr>
        <w:t xml:space="preserve">Work closely with one or two experienced </w:t>
      </w:r>
      <w:r w:rsidR="001B31C1">
        <w:rPr>
          <w:rFonts w:eastAsia="Times New Roman"/>
        </w:rPr>
        <w:t>Dry Etch</w:t>
      </w:r>
      <w:r>
        <w:rPr>
          <w:rFonts w:eastAsia="Times New Roman"/>
        </w:rPr>
        <w:t xml:space="preserve"> engineers to understand scope and timeline for project(s)</w:t>
      </w:r>
    </w:p>
    <w:p w14:paraId="2E61782A" w14:textId="77777777" w:rsidR="005E7D1F" w:rsidRDefault="005E7D1F" w:rsidP="005E7D1F">
      <w:pPr>
        <w:numPr>
          <w:ilvl w:val="0"/>
          <w:numId w:val="10"/>
        </w:numPr>
        <w:rPr>
          <w:rFonts w:eastAsia="Times New Roman"/>
        </w:rPr>
      </w:pPr>
      <w:r>
        <w:rPr>
          <w:rFonts w:eastAsia="Times New Roman"/>
        </w:rPr>
        <w:t>Maintain flexible schedule as needed to support project(s) and align to availability of resources and collaborators</w:t>
      </w:r>
    </w:p>
    <w:p w14:paraId="6C4BA21F" w14:textId="77777777" w:rsidR="005E7D1F" w:rsidRDefault="005E7D1F" w:rsidP="005E7D1F">
      <w:pPr>
        <w:numPr>
          <w:ilvl w:val="0"/>
          <w:numId w:val="10"/>
        </w:numPr>
        <w:rPr>
          <w:rFonts w:eastAsia="Times New Roman"/>
        </w:rPr>
      </w:pPr>
      <w:r>
        <w:rPr>
          <w:rFonts w:eastAsia="Times New Roman"/>
        </w:rPr>
        <w:t>Regular 1:1 meeting with direct project manager</w:t>
      </w:r>
    </w:p>
    <w:p w14:paraId="2C976850" w14:textId="1C80ED40" w:rsidR="005E7D1F" w:rsidRDefault="001B31C1" w:rsidP="005E7D1F">
      <w:pPr>
        <w:numPr>
          <w:ilvl w:val="0"/>
          <w:numId w:val="10"/>
        </w:numPr>
        <w:rPr>
          <w:rFonts w:eastAsia="Times New Roman"/>
        </w:rPr>
      </w:pPr>
      <w:r>
        <w:rPr>
          <w:rFonts w:eastAsia="Times New Roman"/>
        </w:rPr>
        <w:t>Remotely e</w:t>
      </w:r>
      <w:r w:rsidR="005E7D1F">
        <w:rPr>
          <w:rFonts w:eastAsia="Times New Roman"/>
        </w:rPr>
        <w:t>xecute experiments in lab or fab observing all safety and quality protocols</w:t>
      </w:r>
    </w:p>
    <w:p w14:paraId="47899204" w14:textId="77777777" w:rsidR="005E7D1F" w:rsidRDefault="005E7D1F" w:rsidP="005E7D1F">
      <w:pPr>
        <w:numPr>
          <w:ilvl w:val="0"/>
          <w:numId w:val="10"/>
        </w:numPr>
        <w:rPr>
          <w:rFonts w:eastAsia="Times New Roman"/>
        </w:rPr>
      </w:pPr>
      <w:r>
        <w:rPr>
          <w:rFonts w:eastAsia="Times New Roman"/>
        </w:rPr>
        <w:t>Clear and methodical data collection and analysis</w:t>
      </w:r>
    </w:p>
    <w:p w14:paraId="03B36BD6" w14:textId="023B38EF" w:rsidR="005E7D1F" w:rsidRDefault="005E7D1F" w:rsidP="005E7D1F">
      <w:pPr>
        <w:numPr>
          <w:ilvl w:val="0"/>
          <w:numId w:val="10"/>
        </w:numPr>
        <w:rPr>
          <w:rFonts w:eastAsia="Times New Roman"/>
        </w:rPr>
      </w:pPr>
      <w:r>
        <w:rPr>
          <w:rFonts w:eastAsia="Times New Roman"/>
        </w:rPr>
        <w:lastRenderedPageBreak/>
        <w:t>Create</w:t>
      </w:r>
      <w:r w:rsidR="001B31C1">
        <w:rPr>
          <w:rFonts w:eastAsia="Times New Roman"/>
        </w:rPr>
        <w:t xml:space="preserve"> and present</w:t>
      </w:r>
      <w:r>
        <w:rPr>
          <w:rFonts w:eastAsia="Times New Roman"/>
        </w:rPr>
        <w:t xml:space="preserve"> project summary at end of internship showing what was learned and how it will be useful to ongoing TD efforts</w:t>
      </w:r>
    </w:p>
    <w:p w14:paraId="0E6CCDFF" w14:textId="77777777" w:rsidR="000F7615" w:rsidRDefault="000F7615" w:rsidP="00F03D17">
      <w:pPr>
        <w:shd w:val="clear" w:color="auto" w:fill="FFFFFF"/>
        <w:rPr>
          <w:b/>
          <w:bCs/>
          <w:szCs w:val="24"/>
        </w:rPr>
      </w:pPr>
      <w:bookmarkStart w:id="0" w:name="_GoBack"/>
      <w:bookmarkEnd w:id="0"/>
    </w:p>
    <w:p w14:paraId="7F276116" w14:textId="77777777" w:rsidR="006A661E" w:rsidRPr="006A661E" w:rsidRDefault="006A661E" w:rsidP="00F03D17">
      <w:pPr>
        <w:shd w:val="clear" w:color="auto" w:fill="FFFFFF"/>
        <w:rPr>
          <w:szCs w:val="24"/>
        </w:rPr>
      </w:pPr>
      <w:r w:rsidRPr="006A661E">
        <w:rPr>
          <w:b/>
          <w:bCs/>
          <w:szCs w:val="24"/>
        </w:rPr>
        <w:t>Qualifications</w:t>
      </w:r>
    </w:p>
    <w:p w14:paraId="24C484B3" w14:textId="77777777" w:rsidR="00424BD7" w:rsidRDefault="00424BD7" w:rsidP="00F03D17">
      <w:pPr>
        <w:rPr>
          <w:b/>
          <w:bCs/>
          <w:i/>
          <w:iCs/>
        </w:rPr>
      </w:pPr>
      <w:r w:rsidRPr="00424BD7">
        <w:rPr>
          <w:bCs/>
          <w:i/>
          <w:iCs/>
          <w:u w:val="single"/>
        </w:rPr>
        <w:t>Minimum Requirements:</w:t>
      </w:r>
      <w:r>
        <w:rPr>
          <w:b/>
          <w:bCs/>
          <w:i/>
          <w:iCs/>
        </w:rPr>
        <w:t xml:space="preserve">  </w:t>
      </w:r>
    </w:p>
    <w:p w14:paraId="6835A796" w14:textId="20676DDF" w:rsidR="001B31C1" w:rsidRPr="001B31C1" w:rsidRDefault="001B31C1" w:rsidP="001B31C1">
      <w:pPr>
        <w:pStyle w:val="ListParagraph"/>
        <w:numPr>
          <w:ilvl w:val="0"/>
          <w:numId w:val="7"/>
        </w:numPr>
        <w:rPr>
          <w:iCs/>
        </w:rPr>
      </w:pPr>
      <w:r w:rsidRPr="001B31C1">
        <w:rPr>
          <w:iCs/>
        </w:rPr>
        <w:t>The candidate must be pursuing a</w:t>
      </w:r>
      <w:r w:rsidR="000306F7">
        <w:rPr>
          <w:iCs/>
        </w:rPr>
        <w:t xml:space="preserve"> Master’s</w:t>
      </w:r>
      <w:r>
        <w:rPr>
          <w:iCs/>
        </w:rPr>
        <w:t xml:space="preserve"> and/or </w:t>
      </w:r>
      <w:r w:rsidRPr="001B31C1">
        <w:rPr>
          <w:iCs/>
        </w:rPr>
        <w:t>PhD in Electrical Engineering, Chemical Engineering, Mechanical Engineering, Material Science, Physics, or Chemistry.</w:t>
      </w:r>
    </w:p>
    <w:p w14:paraId="6D6B0207" w14:textId="77777777" w:rsidR="001B31C1" w:rsidRPr="001B31C1" w:rsidRDefault="001B31C1" w:rsidP="001B31C1">
      <w:pPr>
        <w:pStyle w:val="ListParagraph"/>
        <w:numPr>
          <w:ilvl w:val="0"/>
          <w:numId w:val="7"/>
        </w:numPr>
        <w:rPr>
          <w:iCs/>
        </w:rPr>
      </w:pPr>
      <w:r w:rsidRPr="001B31C1">
        <w:rPr>
          <w:iCs/>
        </w:rPr>
        <w:t>Minimum 3+ months of experience or equivalent coursework in the following areas:</w:t>
      </w:r>
    </w:p>
    <w:p w14:paraId="3D39ACE5" w14:textId="5CF41A29" w:rsidR="001B31C1" w:rsidRDefault="001B31C1" w:rsidP="001B31C1">
      <w:pPr>
        <w:pStyle w:val="ListParagraph"/>
        <w:numPr>
          <w:ilvl w:val="1"/>
          <w:numId w:val="7"/>
        </w:numPr>
        <w:rPr>
          <w:iCs/>
        </w:rPr>
      </w:pPr>
      <w:r w:rsidRPr="001B31C1">
        <w:rPr>
          <w:iCs/>
        </w:rPr>
        <w:t>Semiconductor device fabrication (any process area)</w:t>
      </w:r>
    </w:p>
    <w:p w14:paraId="1B9C73E2" w14:textId="196CE0CC" w:rsidR="004D0153" w:rsidRPr="001B31C1" w:rsidRDefault="004D0153" w:rsidP="001B31C1">
      <w:pPr>
        <w:pStyle w:val="ListParagraph"/>
        <w:numPr>
          <w:ilvl w:val="1"/>
          <w:numId w:val="7"/>
        </w:numPr>
        <w:rPr>
          <w:iCs/>
        </w:rPr>
      </w:pPr>
      <w:r>
        <w:rPr>
          <w:iCs/>
        </w:rPr>
        <w:t>Experimental design and structured problem solving</w:t>
      </w:r>
    </w:p>
    <w:p w14:paraId="7FDBB193" w14:textId="77777777" w:rsidR="001B31C1" w:rsidRPr="001B31C1" w:rsidRDefault="001B31C1" w:rsidP="00F03D17">
      <w:pPr>
        <w:rPr>
          <w:bCs/>
        </w:rPr>
      </w:pPr>
    </w:p>
    <w:p w14:paraId="3CB4D947" w14:textId="6886363D" w:rsidR="00424BD7" w:rsidRPr="004D0153" w:rsidRDefault="00424BD7" w:rsidP="00F03D17">
      <w:pPr>
        <w:rPr>
          <w:bCs/>
          <w:i/>
          <w:iCs/>
          <w:u w:val="single"/>
        </w:rPr>
      </w:pPr>
      <w:r w:rsidRPr="004D0153">
        <w:rPr>
          <w:bCs/>
          <w:i/>
          <w:iCs/>
          <w:u w:val="single"/>
        </w:rPr>
        <w:t>Preferred Requirements:</w:t>
      </w:r>
    </w:p>
    <w:p w14:paraId="02CE1548" w14:textId="1334F1E3" w:rsidR="00424BD7" w:rsidRPr="00362FE1" w:rsidRDefault="001B31C1" w:rsidP="00F03D17">
      <w:pPr>
        <w:pStyle w:val="ListParagraph"/>
        <w:numPr>
          <w:ilvl w:val="0"/>
          <w:numId w:val="6"/>
        </w:numPr>
        <w:contextualSpacing/>
        <w:rPr>
          <w:lang w:val="en"/>
        </w:rPr>
      </w:pPr>
      <w:r>
        <w:rPr>
          <w:szCs w:val="24"/>
        </w:rPr>
        <w:t>Master</w:t>
      </w:r>
      <w:r w:rsidR="00993201">
        <w:rPr>
          <w:szCs w:val="24"/>
        </w:rPr>
        <w:t>’</w:t>
      </w:r>
      <w:r>
        <w:rPr>
          <w:szCs w:val="24"/>
        </w:rPr>
        <w:t>s and/or PhD thesis work in the area of plasma physics, plasma diagnostics, plasma etch or plasma deposition.</w:t>
      </w:r>
    </w:p>
    <w:p w14:paraId="1EB36D67" w14:textId="1E9FF9C3" w:rsidR="00362FE1" w:rsidRPr="00362FE1" w:rsidRDefault="00362FE1" w:rsidP="00362FE1">
      <w:pPr>
        <w:pStyle w:val="ListParagraph"/>
        <w:numPr>
          <w:ilvl w:val="0"/>
          <w:numId w:val="6"/>
        </w:numPr>
        <w:rPr>
          <w:lang w:val="en"/>
        </w:rPr>
      </w:pPr>
      <w:r>
        <w:rPr>
          <w:lang w:val="en"/>
        </w:rPr>
        <w:t xml:space="preserve">Coursework in or experience with </w:t>
      </w:r>
      <w:r w:rsidRPr="00362FE1">
        <w:rPr>
          <w:lang w:val="en"/>
        </w:rPr>
        <w:t>Design of Experiments DOE principles</w:t>
      </w:r>
    </w:p>
    <w:p w14:paraId="10A67571" w14:textId="16F238A1" w:rsidR="004D0153" w:rsidRPr="001B31C1" w:rsidRDefault="004D0153" w:rsidP="004D0153">
      <w:pPr>
        <w:pStyle w:val="ListParagraph"/>
        <w:numPr>
          <w:ilvl w:val="0"/>
          <w:numId w:val="6"/>
        </w:numPr>
        <w:rPr>
          <w:iCs/>
        </w:rPr>
      </w:pPr>
      <w:r w:rsidRPr="001B31C1">
        <w:rPr>
          <w:iCs/>
        </w:rPr>
        <w:t>Analytical/ inspection/ metrology/ quality control</w:t>
      </w:r>
      <w:r w:rsidR="00233CFB">
        <w:rPr>
          <w:iCs/>
        </w:rPr>
        <w:t xml:space="preserve"> experience</w:t>
      </w:r>
      <w:r w:rsidRPr="001B31C1">
        <w:rPr>
          <w:iCs/>
        </w:rPr>
        <w:t xml:space="preserve"> (any industrial setting)</w:t>
      </w:r>
    </w:p>
    <w:p w14:paraId="1E870913" w14:textId="77777777" w:rsidR="00362FE1" w:rsidRPr="00362FE1" w:rsidRDefault="00362FE1" w:rsidP="00362FE1">
      <w:pPr>
        <w:contextualSpacing/>
        <w:rPr>
          <w:lang w:val="en"/>
        </w:rPr>
      </w:pPr>
    </w:p>
    <w:p w14:paraId="37130DED" w14:textId="77777777" w:rsidR="00424BD7" w:rsidRDefault="00424BD7" w:rsidP="00F03D17">
      <w:pPr>
        <w:shd w:val="clear" w:color="auto" w:fill="FFFFFF"/>
        <w:rPr>
          <w:szCs w:val="24"/>
        </w:rPr>
      </w:pPr>
    </w:p>
    <w:p w14:paraId="710A06DC" w14:textId="77777777" w:rsidR="006A661E" w:rsidRPr="006A661E" w:rsidRDefault="006A661E" w:rsidP="00F03D17">
      <w:pPr>
        <w:rPr>
          <w:szCs w:val="24"/>
        </w:rPr>
      </w:pPr>
      <w:r w:rsidRPr="006A661E">
        <w:rPr>
          <w:b/>
          <w:bCs/>
          <w:szCs w:val="24"/>
          <w:shd w:val="clear" w:color="auto" w:fill="FFFFFF"/>
        </w:rPr>
        <w:t>Inside this Business Group</w:t>
      </w:r>
    </w:p>
    <w:p w14:paraId="28B61BA3" w14:textId="77777777" w:rsidR="006A661E" w:rsidRPr="006A661E" w:rsidRDefault="006A661E" w:rsidP="00F03D17">
      <w:pPr>
        <w:shd w:val="clear" w:color="auto" w:fill="FFFFFF"/>
        <w:rPr>
          <w:szCs w:val="24"/>
        </w:rPr>
      </w:pPr>
      <w:r w:rsidRPr="006A661E">
        <w:rPr>
          <w:szCs w:val="24"/>
        </w:rPr>
        <w:t>Non-Volatile Solutions Memory Group:  The Non-Volatile Memory Solutions Group is a worldwide organization that delivers NAND flash memory products for use in Solid State Drives (SSDs), portable memory storage devices, digital camera memory cards, and other devices.  The group is responsible for NVM technology design and development, complete Solid State Drive (SSD) system hardware and firmware development, as well as wafer and SSD manufacturing.</w:t>
      </w:r>
    </w:p>
    <w:p w14:paraId="6D4EFD7A" w14:textId="0539668C" w:rsidR="003F3F40" w:rsidRDefault="003F3F40" w:rsidP="00F03D17">
      <w:pPr>
        <w:rPr>
          <w:sz w:val="20"/>
        </w:rPr>
      </w:pPr>
    </w:p>
    <w:sectPr w:rsidR="003F3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F2D4C"/>
    <w:multiLevelType w:val="hybridMultilevel"/>
    <w:tmpl w:val="D70A4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850A2E"/>
    <w:multiLevelType w:val="hybridMultilevel"/>
    <w:tmpl w:val="5E80B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A42CD7"/>
    <w:multiLevelType w:val="hybridMultilevel"/>
    <w:tmpl w:val="EB3E6AF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5972006"/>
    <w:multiLevelType w:val="hybridMultilevel"/>
    <w:tmpl w:val="9B045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1431D"/>
    <w:multiLevelType w:val="multilevel"/>
    <w:tmpl w:val="D9A63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E02737"/>
    <w:multiLevelType w:val="hybridMultilevel"/>
    <w:tmpl w:val="3CCCA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1E3CA8"/>
    <w:multiLevelType w:val="multilevel"/>
    <w:tmpl w:val="80D26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D40B28"/>
    <w:multiLevelType w:val="hybridMultilevel"/>
    <w:tmpl w:val="61F8C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1AE7994"/>
    <w:multiLevelType w:val="hybridMultilevel"/>
    <w:tmpl w:val="60120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9665B4"/>
    <w:multiLevelType w:val="multilevel"/>
    <w:tmpl w:val="EA462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0"/>
  </w:num>
  <w:num w:numId="6">
    <w:abstractNumId w:val="7"/>
  </w:num>
  <w:num w:numId="7">
    <w:abstractNumId w:val="8"/>
  </w:num>
  <w:num w:numId="8">
    <w:abstractNumId w:val="5"/>
  </w:num>
  <w:num w:numId="9">
    <w:abstractNumId w:val="4"/>
    <w:lvlOverride w:ilvl="0"/>
    <w:lvlOverride w:ilvl="1"/>
    <w:lvlOverride w:ilvl="2"/>
    <w:lvlOverride w:ilvl="3"/>
    <w:lvlOverride w:ilvl="4"/>
    <w:lvlOverride w:ilvl="5"/>
    <w:lvlOverride w:ilvl="6"/>
    <w:lvlOverride w:ilvl="7"/>
    <w:lvlOverride w:ilvl="8"/>
  </w:num>
  <w:num w:numId="10">
    <w:abstractNumId w:val="6"/>
    <w:lvlOverride w:ilvl="0"/>
    <w:lvlOverride w:ilvl="1"/>
    <w:lvlOverride w:ilvl="2"/>
    <w:lvlOverride w:ilvl="3"/>
    <w:lvlOverride w:ilvl="4"/>
    <w:lvlOverride w:ilvl="5"/>
    <w:lvlOverride w:ilvl="6"/>
    <w:lvlOverride w:ilvl="7"/>
    <w:lvlOverride w:ilvl="8"/>
  </w:num>
  <w:num w:numId="11">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61E"/>
    <w:rsid w:val="000306F7"/>
    <w:rsid w:val="000C7296"/>
    <w:rsid w:val="000F7615"/>
    <w:rsid w:val="001577DC"/>
    <w:rsid w:val="00187F46"/>
    <w:rsid w:val="001B31C1"/>
    <w:rsid w:val="00233CFB"/>
    <w:rsid w:val="00295BB9"/>
    <w:rsid w:val="002F14BF"/>
    <w:rsid w:val="00301B74"/>
    <w:rsid w:val="00362FE1"/>
    <w:rsid w:val="00397A74"/>
    <w:rsid w:val="003F3F40"/>
    <w:rsid w:val="00424BD7"/>
    <w:rsid w:val="00456BF2"/>
    <w:rsid w:val="004D0153"/>
    <w:rsid w:val="004F76EF"/>
    <w:rsid w:val="00502A4E"/>
    <w:rsid w:val="00514CFB"/>
    <w:rsid w:val="00573391"/>
    <w:rsid w:val="005C003D"/>
    <w:rsid w:val="005E7D1F"/>
    <w:rsid w:val="006033FA"/>
    <w:rsid w:val="00630B0A"/>
    <w:rsid w:val="006409AF"/>
    <w:rsid w:val="006964BD"/>
    <w:rsid w:val="006A345C"/>
    <w:rsid w:val="006A661E"/>
    <w:rsid w:val="006D4E6B"/>
    <w:rsid w:val="0078424D"/>
    <w:rsid w:val="00912A85"/>
    <w:rsid w:val="00926D6E"/>
    <w:rsid w:val="00956C6A"/>
    <w:rsid w:val="00990C11"/>
    <w:rsid w:val="00993201"/>
    <w:rsid w:val="009A3ADA"/>
    <w:rsid w:val="009C4794"/>
    <w:rsid w:val="009F16AD"/>
    <w:rsid w:val="009F5DC2"/>
    <w:rsid w:val="00BD3A07"/>
    <w:rsid w:val="00D116A8"/>
    <w:rsid w:val="00DB27E4"/>
    <w:rsid w:val="00DD61D4"/>
    <w:rsid w:val="00EC2BC2"/>
    <w:rsid w:val="00EF528A"/>
    <w:rsid w:val="00F03D17"/>
    <w:rsid w:val="00F8593E"/>
    <w:rsid w:val="00F91129"/>
    <w:rsid w:val="00F9595A"/>
    <w:rsid w:val="00FD5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F87E0"/>
  <w15:chartTrackingRefBased/>
  <w15:docId w15:val="{39A77C33-2B29-489E-880D-3827F1E9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661E"/>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61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328105">
      <w:bodyDiv w:val="1"/>
      <w:marLeft w:val="0"/>
      <w:marRight w:val="0"/>
      <w:marTop w:val="0"/>
      <w:marBottom w:val="0"/>
      <w:divBdr>
        <w:top w:val="none" w:sz="0" w:space="0" w:color="auto"/>
        <w:left w:val="none" w:sz="0" w:space="0" w:color="auto"/>
        <w:bottom w:val="none" w:sz="0" w:space="0" w:color="auto"/>
        <w:right w:val="none" w:sz="0" w:space="0" w:color="auto"/>
      </w:divBdr>
    </w:div>
    <w:div w:id="212306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2</Pages>
  <Words>618</Words>
  <Characters>3720</Characters>
  <Application>Microsoft Office Word</Application>
  <DocSecurity>0</DocSecurity>
  <Lines>71</Lines>
  <Paragraphs>33</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Labelle, Catherine</dc:creator>
  <cp:keywords>CTPClassification=CTP_NT</cp:keywords>
  <dc:description/>
  <cp:lastModifiedBy>Labelle, Catherine</cp:lastModifiedBy>
  <cp:revision>17</cp:revision>
  <dcterms:created xsi:type="dcterms:W3CDTF">2020-07-10T15:20:00Z</dcterms:created>
  <dcterms:modified xsi:type="dcterms:W3CDTF">2020-07-10T20:41:00Z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480fde69-c0bc-47b9-ab07-321ca541d59d</vt:lpwstr>
  </property>
  <property fmtid="{D5CDD505-2E9C-101B-9397-08002B2CF9AE}" pid="3" name="CTP_TimeStamp">
    <vt:lpwstr>2020-07-10 20:41:16Z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