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734F0" w14:textId="77777777" w:rsidR="00D93B0D" w:rsidRPr="00D93B0D" w:rsidRDefault="00D93B0D" w:rsidP="00D93B0D">
      <w:pPr>
        <w:shd w:val="clear" w:color="auto" w:fill="FFFFFF"/>
        <w:spacing w:after="0" w:line="240" w:lineRule="auto"/>
        <w:rPr>
          <w:rFonts w:asciiTheme="majorBidi" w:hAnsiTheme="majorBidi" w:cstheme="majorBidi"/>
          <w:b/>
          <w:bCs/>
          <w:sz w:val="28"/>
          <w:szCs w:val="28"/>
          <w:shd w:val="clear" w:color="auto" w:fill="FFFFFF"/>
        </w:rPr>
      </w:pPr>
      <w:r w:rsidRPr="00D93B0D">
        <w:rPr>
          <w:rFonts w:asciiTheme="majorBidi" w:hAnsiTheme="majorBidi" w:cstheme="majorBidi"/>
          <w:b/>
          <w:bCs/>
          <w:sz w:val="28"/>
          <w:szCs w:val="28"/>
          <w:shd w:val="clear" w:color="auto" w:fill="FFFFFF"/>
        </w:rPr>
        <w:t xml:space="preserve">Helion Energy </w:t>
      </w:r>
    </w:p>
    <w:p w14:paraId="69F2D79C" w14:textId="5944806D" w:rsidR="00D93B0D" w:rsidRPr="00D93B0D" w:rsidRDefault="00D93B0D" w:rsidP="00D93B0D">
      <w:pPr>
        <w:shd w:val="clear" w:color="auto" w:fill="FFFFFF"/>
        <w:spacing w:after="0" w:line="240" w:lineRule="auto"/>
        <w:rPr>
          <w:rFonts w:asciiTheme="majorBidi" w:hAnsiTheme="majorBidi" w:cstheme="majorBidi"/>
          <w:b/>
          <w:bCs/>
          <w:sz w:val="28"/>
          <w:szCs w:val="28"/>
          <w:shd w:val="clear" w:color="auto" w:fill="FFFFFF"/>
        </w:rPr>
      </w:pPr>
      <w:r w:rsidRPr="00D93B0D">
        <w:rPr>
          <w:rFonts w:asciiTheme="majorBidi" w:hAnsiTheme="majorBidi" w:cstheme="majorBidi"/>
          <w:b/>
          <w:bCs/>
          <w:sz w:val="28"/>
          <w:szCs w:val="28"/>
          <w:shd w:val="clear" w:color="auto" w:fill="FFFFFF"/>
        </w:rPr>
        <w:t xml:space="preserve">Position in </w:t>
      </w:r>
      <w:r w:rsidRPr="00D93B0D">
        <w:rPr>
          <w:rFonts w:asciiTheme="majorBidi" w:hAnsiTheme="majorBidi" w:cstheme="majorBidi"/>
          <w:b/>
          <w:bCs/>
          <w:sz w:val="28"/>
          <w:szCs w:val="28"/>
          <w:shd w:val="clear" w:color="auto" w:fill="FFFFFF"/>
        </w:rPr>
        <w:t>Computational Fusion Plasma Physics</w:t>
      </w:r>
    </w:p>
    <w:p w14:paraId="3E9DD6F6" w14:textId="77777777" w:rsidR="00D93B0D" w:rsidRPr="00D93B0D" w:rsidRDefault="00D93B0D" w:rsidP="00D93B0D">
      <w:pPr>
        <w:shd w:val="clear" w:color="auto" w:fill="FFFFFF"/>
        <w:spacing w:after="0" w:line="240" w:lineRule="auto"/>
        <w:rPr>
          <w:rFonts w:asciiTheme="majorBidi" w:hAnsiTheme="majorBidi" w:cstheme="majorBidi"/>
          <w:b/>
          <w:bCs/>
          <w:sz w:val="28"/>
          <w:szCs w:val="28"/>
          <w:shd w:val="clear" w:color="auto" w:fill="FFFFFF"/>
        </w:rPr>
      </w:pPr>
    </w:p>
    <w:p w14:paraId="4872B4BE" w14:textId="24467907" w:rsidR="00D93B0D" w:rsidRPr="00D93B0D" w:rsidRDefault="00D93B0D" w:rsidP="00D93B0D">
      <w:pPr>
        <w:shd w:val="clear" w:color="auto" w:fill="FFFFFF"/>
        <w:spacing w:after="0" w:line="240" w:lineRule="auto"/>
        <w:rPr>
          <w:rFonts w:asciiTheme="majorBidi" w:eastAsia="Times New Roman" w:hAnsiTheme="majorBidi" w:cstheme="majorBidi"/>
          <w:sz w:val="24"/>
          <w:szCs w:val="24"/>
        </w:rPr>
      </w:pPr>
      <w:r w:rsidRPr="00D93B0D">
        <w:rPr>
          <w:rFonts w:asciiTheme="majorBidi" w:eastAsia="Times New Roman" w:hAnsiTheme="majorBidi" w:cstheme="majorBidi"/>
          <w:sz w:val="24"/>
          <w:szCs w:val="24"/>
        </w:rPr>
        <w:t>Helion Energy is a dynamic technology company where employees can learn, mentor, and thrive. We bring together a strong entrepreneurial spirit with the flexibility and velocity of a smaller organization. We are engaged in one of the most critical and challenging entrepreneurial endeavors of our time. Join us and be part of the ultimate solution to one of humanity’s most pressing problems.</w:t>
      </w:r>
    </w:p>
    <w:p w14:paraId="738CC4DF" w14:textId="77777777" w:rsidR="00D93B0D" w:rsidRPr="00D93B0D" w:rsidRDefault="00D93B0D" w:rsidP="00D93B0D">
      <w:pPr>
        <w:shd w:val="clear" w:color="auto" w:fill="FFFFFF"/>
        <w:spacing w:after="0" w:line="240" w:lineRule="auto"/>
        <w:rPr>
          <w:rFonts w:asciiTheme="majorBidi" w:eastAsia="Times New Roman" w:hAnsiTheme="majorBidi" w:cstheme="majorBidi"/>
          <w:sz w:val="24"/>
          <w:szCs w:val="24"/>
        </w:rPr>
      </w:pPr>
      <w:r w:rsidRPr="00D93B0D">
        <w:rPr>
          <w:rFonts w:asciiTheme="majorBidi" w:eastAsia="Times New Roman" w:hAnsiTheme="majorBidi" w:cstheme="majorBidi"/>
          <w:sz w:val="24"/>
          <w:szCs w:val="24"/>
        </w:rPr>
        <w:t> </w:t>
      </w:r>
    </w:p>
    <w:p w14:paraId="7A6995C5" w14:textId="77777777" w:rsidR="00D93B0D" w:rsidRPr="00D93B0D" w:rsidRDefault="00D93B0D" w:rsidP="00D93B0D">
      <w:pPr>
        <w:shd w:val="clear" w:color="auto" w:fill="FFFFFF"/>
        <w:spacing w:after="0" w:line="240" w:lineRule="auto"/>
        <w:rPr>
          <w:rFonts w:asciiTheme="majorBidi" w:eastAsia="Times New Roman" w:hAnsiTheme="majorBidi" w:cstheme="majorBidi"/>
          <w:sz w:val="24"/>
          <w:szCs w:val="24"/>
        </w:rPr>
      </w:pPr>
      <w:r w:rsidRPr="00D93B0D">
        <w:rPr>
          <w:rFonts w:asciiTheme="majorBidi" w:eastAsia="Times New Roman" w:hAnsiTheme="majorBidi" w:cstheme="majorBidi"/>
          <w:b/>
          <w:bCs/>
          <w:sz w:val="24"/>
          <w:szCs w:val="24"/>
        </w:rPr>
        <w:t>What we need:</w:t>
      </w:r>
    </w:p>
    <w:p w14:paraId="3FA3A306" w14:textId="77777777" w:rsidR="00D93B0D" w:rsidRPr="00D93B0D" w:rsidRDefault="00D93B0D" w:rsidP="00D93B0D">
      <w:pPr>
        <w:shd w:val="clear" w:color="auto" w:fill="FFFFFF"/>
        <w:spacing w:after="0" w:line="240" w:lineRule="auto"/>
        <w:rPr>
          <w:rFonts w:asciiTheme="majorBidi" w:eastAsia="Times New Roman" w:hAnsiTheme="majorBidi" w:cstheme="majorBidi"/>
          <w:sz w:val="24"/>
          <w:szCs w:val="24"/>
        </w:rPr>
      </w:pPr>
      <w:r w:rsidRPr="00D93B0D">
        <w:rPr>
          <w:rFonts w:asciiTheme="majorBidi" w:eastAsia="Times New Roman" w:hAnsiTheme="majorBidi" w:cstheme="majorBidi"/>
          <w:sz w:val="24"/>
          <w:szCs w:val="24"/>
        </w:rPr>
        <w:t> </w:t>
      </w:r>
    </w:p>
    <w:p w14:paraId="03B1EBC9" w14:textId="77777777" w:rsidR="00D93B0D" w:rsidRPr="00D93B0D" w:rsidRDefault="00D93B0D" w:rsidP="00D93B0D">
      <w:pPr>
        <w:shd w:val="clear" w:color="auto" w:fill="FFFFFF"/>
        <w:spacing w:after="0" w:line="240" w:lineRule="auto"/>
        <w:rPr>
          <w:rFonts w:asciiTheme="majorBidi" w:eastAsia="Times New Roman" w:hAnsiTheme="majorBidi" w:cstheme="majorBidi"/>
          <w:sz w:val="24"/>
          <w:szCs w:val="24"/>
        </w:rPr>
      </w:pPr>
      <w:r w:rsidRPr="00D93B0D">
        <w:rPr>
          <w:rFonts w:asciiTheme="majorBidi" w:eastAsia="Times New Roman" w:hAnsiTheme="majorBidi" w:cstheme="majorBidi"/>
          <w:sz w:val="24"/>
          <w:szCs w:val="24"/>
        </w:rPr>
        <w:t>Helion Energy has a unique opportunity for a Computational Plasma Scientist. Your work will focus on developing and implementing computation plasma physics codes for Helion’s latest high-temperature fusion generator.</w:t>
      </w:r>
    </w:p>
    <w:p w14:paraId="5BAF1FE3" w14:textId="77777777" w:rsidR="00D93B0D" w:rsidRPr="00D93B0D" w:rsidRDefault="00D93B0D" w:rsidP="00D93B0D">
      <w:pPr>
        <w:shd w:val="clear" w:color="auto" w:fill="FFFFFF"/>
        <w:spacing w:after="0" w:line="240" w:lineRule="auto"/>
        <w:rPr>
          <w:rFonts w:asciiTheme="majorBidi" w:eastAsia="Times New Roman" w:hAnsiTheme="majorBidi" w:cstheme="majorBidi"/>
          <w:sz w:val="24"/>
          <w:szCs w:val="24"/>
        </w:rPr>
      </w:pPr>
      <w:r w:rsidRPr="00D93B0D">
        <w:rPr>
          <w:rFonts w:asciiTheme="majorBidi" w:eastAsia="Times New Roman" w:hAnsiTheme="majorBidi" w:cstheme="majorBidi"/>
          <w:sz w:val="24"/>
          <w:szCs w:val="24"/>
        </w:rPr>
        <w:t> </w:t>
      </w:r>
    </w:p>
    <w:p w14:paraId="68672533" w14:textId="77777777" w:rsidR="00D93B0D" w:rsidRPr="00D93B0D" w:rsidRDefault="00D93B0D" w:rsidP="00D93B0D">
      <w:pPr>
        <w:shd w:val="clear" w:color="auto" w:fill="FFFFFF"/>
        <w:spacing w:after="0" w:line="240" w:lineRule="auto"/>
        <w:rPr>
          <w:rFonts w:asciiTheme="majorBidi" w:eastAsia="Times New Roman" w:hAnsiTheme="majorBidi" w:cstheme="majorBidi"/>
          <w:sz w:val="24"/>
          <w:szCs w:val="24"/>
        </w:rPr>
      </w:pPr>
      <w:r w:rsidRPr="00D93B0D">
        <w:rPr>
          <w:rFonts w:asciiTheme="majorBidi" w:eastAsia="Times New Roman" w:hAnsiTheme="majorBidi" w:cstheme="majorBidi"/>
          <w:b/>
          <w:bCs/>
          <w:sz w:val="24"/>
          <w:szCs w:val="24"/>
        </w:rPr>
        <w:t>Responsibilities:</w:t>
      </w:r>
    </w:p>
    <w:p w14:paraId="580AF848" w14:textId="77777777" w:rsidR="00D93B0D" w:rsidRPr="00D93B0D" w:rsidRDefault="00D93B0D" w:rsidP="00D93B0D">
      <w:pPr>
        <w:shd w:val="clear" w:color="auto" w:fill="FFFFFF"/>
        <w:spacing w:after="0" w:line="240" w:lineRule="auto"/>
        <w:rPr>
          <w:rFonts w:asciiTheme="majorBidi" w:eastAsia="Times New Roman" w:hAnsiTheme="majorBidi" w:cstheme="majorBidi"/>
          <w:sz w:val="24"/>
          <w:szCs w:val="24"/>
        </w:rPr>
      </w:pPr>
      <w:r w:rsidRPr="00D93B0D">
        <w:rPr>
          <w:rFonts w:asciiTheme="majorBidi" w:eastAsia="Times New Roman" w:hAnsiTheme="majorBidi" w:cstheme="majorBidi"/>
          <w:sz w:val="24"/>
          <w:szCs w:val="24"/>
        </w:rPr>
        <w:t>Development of computational tools to support the modeling of Field Reversed Configuration divertors.</w:t>
      </w:r>
    </w:p>
    <w:p w14:paraId="37E3CB6E" w14:textId="77777777" w:rsidR="00D93B0D" w:rsidRPr="00D93B0D" w:rsidRDefault="00D93B0D" w:rsidP="00D93B0D">
      <w:pPr>
        <w:shd w:val="clear" w:color="auto" w:fill="FFFFFF"/>
        <w:spacing w:after="0" w:line="240" w:lineRule="auto"/>
        <w:rPr>
          <w:rFonts w:asciiTheme="majorBidi" w:eastAsia="Times New Roman" w:hAnsiTheme="majorBidi" w:cstheme="majorBidi"/>
          <w:sz w:val="24"/>
          <w:szCs w:val="24"/>
        </w:rPr>
      </w:pPr>
      <w:r w:rsidRPr="00D93B0D">
        <w:rPr>
          <w:rFonts w:asciiTheme="majorBidi" w:eastAsia="Times New Roman" w:hAnsiTheme="majorBidi" w:cstheme="majorBidi"/>
          <w:sz w:val="24"/>
          <w:szCs w:val="24"/>
        </w:rPr>
        <w:t>Operation and implementation of our existing MHD fluid computational tools.</w:t>
      </w:r>
    </w:p>
    <w:p w14:paraId="39001CAB" w14:textId="77777777" w:rsidR="00D93B0D" w:rsidRPr="00D93B0D" w:rsidRDefault="00D93B0D" w:rsidP="00D93B0D">
      <w:pPr>
        <w:shd w:val="clear" w:color="auto" w:fill="FFFFFF"/>
        <w:spacing w:after="0" w:line="240" w:lineRule="auto"/>
        <w:rPr>
          <w:rFonts w:asciiTheme="majorBidi" w:eastAsia="Times New Roman" w:hAnsiTheme="majorBidi" w:cstheme="majorBidi"/>
          <w:sz w:val="24"/>
          <w:szCs w:val="24"/>
        </w:rPr>
      </w:pPr>
      <w:r w:rsidRPr="00D93B0D">
        <w:rPr>
          <w:rFonts w:asciiTheme="majorBidi" w:eastAsia="Times New Roman" w:hAnsiTheme="majorBidi" w:cstheme="majorBidi"/>
          <w:sz w:val="24"/>
          <w:szCs w:val="24"/>
        </w:rPr>
        <w:t>You are conveying insight into the design of future prototype enhancements and operating modes.</w:t>
      </w:r>
    </w:p>
    <w:p w14:paraId="5458A090" w14:textId="77777777" w:rsidR="00D93B0D" w:rsidRPr="00D93B0D" w:rsidRDefault="00D93B0D" w:rsidP="00D93B0D">
      <w:pPr>
        <w:shd w:val="clear" w:color="auto" w:fill="FFFFFF"/>
        <w:spacing w:after="0" w:line="240" w:lineRule="auto"/>
        <w:rPr>
          <w:rFonts w:asciiTheme="majorBidi" w:eastAsia="Times New Roman" w:hAnsiTheme="majorBidi" w:cstheme="majorBidi"/>
          <w:sz w:val="24"/>
          <w:szCs w:val="24"/>
        </w:rPr>
      </w:pPr>
      <w:r w:rsidRPr="00D93B0D">
        <w:rPr>
          <w:rFonts w:asciiTheme="majorBidi" w:eastAsia="Times New Roman" w:hAnsiTheme="majorBidi" w:cstheme="majorBidi"/>
          <w:sz w:val="24"/>
          <w:szCs w:val="24"/>
        </w:rPr>
        <w:t> </w:t>
      </w:r>
    </w:p>
    <w:p w14:paraId="6714A959" w14:textId="77777777" w:rsidR="00D93B0D" w:rsidRPr="00D93B0D" w:rsidRDefault="00D93B0D" w:rsidP="00D93B0D">
      <w:pPr>
        <w:shd w:val="clear" w:color="auto" w:fill="FFFFFF"/>
        <w:spacing w:after="0" w:line="240" w:lineRule="auto"/>
        <w:rPr>
          <w:rFonts w:asciiTheme="majorBidi" w:eastAsia="Times New Roman" w:hAnsiTheme="majorBidi" w:cstheme="majorBidi"/>
          <w:sz w:val="24"/>
          <w:szCs w:val="24"/>
        </w:rPr>
      </w:pPr>
      <w:r w:rsidRPr="00D93B0D">
        <w:rPr>
          <w:rFonts w:asciiTheme="majorBidi" w:eastAsia="Times New Roman" w:hAnsiTheme="majorBidi" w:cstheme="majorBidi"/>
          <w:b/>
          <w:bCs/>
          <w:sz w:val="24"/>
          <w:szCs w:val="24"/>
        </w:rPr>
        <w:t>Qualification:</w:t>
      </w:r>
    </w:p>
    <w:p w14:paraId="1EB1B0E6" w14:textId="77777777" w:rsidR="00D93B0D" w:rsidRPr="00D93B0D" w:rsidRDefault="00D93B0D" w:rsidP="00D93B0D">
      <w:pPr>
        <w:shd w:val="clear" w:color="auto" w:fill="FFFFFF"/>
        <w:spacing w:after="0" w:line="240" w:lineRule="auto"/>
        <w:rPr>
          <w:rFonts w:asciiTheme="majorBidi" w:eastAsia="Times New Roman" w:hAnsiTheme="majorBidi" w:cstheme="majorBidi"/>
          <w:sz w:val="24"/>
          <w:szCs w:val="24"/>
        </w:rPr>
      </w:pPr>
      <w:r w:rsidRPr="00D93B0D">
        <w:rPr>
          <w:rFonts w:asciiTheme="majorBidi" w:eastAsia="Times New Roman" w:hAnsiTheme="majorBidi" w:cstheme="majorBidi"/>
          <w:sz w:val="24"/>
          <w:szCs w:val="24"/>
        </w:rPr>
        <w:t>Research engineer/scientist working in computational plasma physics with emphasis on magnetic confinement, stability, plasma-wall interaction, and fusion divertors,</w:t>
      </w:r>
    </w:p>
    <w:p w14:paraId="21DC1ACF" w14:textId="77777777" w:rsidR="00D93B0D" w:rsidRPr="00D93B0D" w:rsidRDefault="00D93B0D" w:rsidP="00D93B0D">
      <w:pPr>
        <w:shd w:val="clear" w:color="auto" w:fill="FFFFFF"/>
        <w:spacing w:after="0" w:line="240" w:lineRule="auto"/>
        <w:rPr>
          <w:rFonts w:asciiTheme="majorBidi" w:eastAsia="Times New Roman" w:hAnsiTheme="majorBidi" w:cstheme="majorBidi"/>
          <w:sz w:val="24"/>
          <w:szCs w:val="24"/>
        </w:rPr>
      </w:pPr>
      <w:r w:rsidRPr="00D93B0D">
        <w:rPr>
          <w:rFonts w:asciiTheme="majorBidi" w:eastAsia="Times New Roman" w:hAnsiTheme="majorBidi" w:cstheme="majorBidi"/>
          <w:sz w:val="24"/>
          <w:szCs w:val="24"/>
        </w:rPr>
        <w:t>Experience in the development of resistive MHD and Particle-in-Cell codes and a deep theoretical understanding of compact toroid physics,</w:t>
      </w:r>
    </w:p>
    <w:p w14:paraId="13FD33F8" w14:textId="77777777" w:rsidR="00D93B0D" w:rsidRPr="00D93B0D" w:rsidRDefault="00D93B0D" w:rsidP="00D93B0D">
      <w:pPr>
        <w:shd w:val="clear" w:color="auto" w:fill="FFFFFF"/>
        <w:spacing w:after="0" w:line="240" w:lineRule="auto"/>
        <w:rPr>
          <w:rFonts w:asciiTheme="majorBidi" w:eastAsia="Times New Roman" w:hAnsiTheme="majorBidi" w:cstheme="majorBidi"/>
          <w:sz w:val="24"/>
          <w:szCs w:val="24"/>
        </w:rPr>
      </w:pPr>
      <w:r w:rsidRPr="00D93B0D">
        <w:rPr>
          <w:rFonts w:asciiTheme="majorBidi" w:eastAsia="Times New Roman" w:hAnsiTheme="majorBidi" w:cstheme="majorBidi"/>
          <w:sz w:val="24"/>
          <w:szCs w:val="24"/>
        </w:rPr>
        <w:t>Demonstrated ability to articulate analysis and methodologies clearly and communicate insights in an accessible way to the team,</w:t>
      </w:r>
    </w:p>
    <w:p w14:paraId="73BF707B" w14:textId="77777777" w:rsidR="00D93B0D" w:rsidRPr="00D93B0D" w:rsidRDefault="00D93B0D" w:rsidP="00D93B0D">
      <w:pPr>
        <w:shd w:val="clear" w:color="auto" w:fill="FFFFFF"/>
        <w:spacing w:after="0" w:line="240" w:lineRule="auto"/>
        <w:rPr>
          <w:rFonts w:asciiTheme="majorBidi" w:eastAsia="Times New Roman" w:hAnsiTheme="majorBidi" w:cstheme="majorBidi"/>
          <w:sz w:val="24"/>
          <w:szCs w:val="24"/>
        </w:rPr>
      </w:pPr>
      <w:r w:rsidRPr="00D93B0D">
        <w:rPr>
          <w:rFonts w:asciiTheme="majorBidi" w:eastAsia="Times New Roman" w:hAnsiTheme="majorBidi" w:cstheme="majorBidi"/>
          <w:sz w:val="24"/>
          <w:szCs w:val="24"/>
        </w:rPr>
        <w:t>Must be able to conceive of solutions that have not been already defined,</w:t>
      </w:r>
    </w:p>
    <w:p w14:paraId="124B1227" w14:textId="77777777" w:rsidR="00D93B0D" w:rsidRPr="00D93B0D" w:rsidRDefault="00D93B0D" w:rsidP="00D93B0D">
      <w:pPr>
        <w:shd w:val="clear" w:color="auto" w:fill="FFFFFF"/>
        <w:spacing w:after="0" w:line="240" w:lineRule="auto"/>
        <w:rPr>
          <w:rFonts w:asciiTheme="majorBidi" w:eastAsia="Times New Roman" w:hAnsiTheme="majorBidi" w:cstheme="majorBidi"/>
          <w:sz w:val="24"/>
          <w:szCs w:val="24"/>
        </w:rPr>
      </w:pPr>
      <w:r w:rsidRPr="00D93B0D">
        <w:rPr>
          <w:rFonts w:asciiTheme="majorBidi" w:eastAsia="Times New Roman" w:hAnsiTheme="majorBidi" w:cstheme="majorBidi"/>
          <w:sz w:val="24"/>
          <w:szCs w:val="24"/>
        </w:rPr>
        <w:t>Experience working with sizable real-time data streams.</w:t>
      </w:r>
    </w:p>
    <w:p w14:paraId="65041232" w14:textId="77777777" w:rsidR="00D93B0D" w:rsidRPr="00D93B0D" w:rsidRDefault="00D93B0D" w:rsidP="00D93B0D">
      <w:pPr>
        <w:shd w:val="clear" w:color="auto" w:fill="FFFFFF"/>
        <w:spacing w:after="0" w:line="240" w:lineRule="auto"/>
        <w:rPr>
          <w:rFonts w:asciiTheme="majorBidi" w:eastAsia="Times New Roman" w:hAnsiTheme="majorBidi" w:cstheme="majorBidi"/>
          <w:sz w:val="24"/>
          <w:szCs w:val="24"/>
        </w:rPr>
      </w:pPr>
      <w:r w:rsidRPr="00D93B0D">
        <w:rPr>
          <w:rFonts w:asciiTheme="majorBidi" w:eastAsia="Times New Roman" w:hAnsiTheme="majorBidi" w:cstheme="majorBidi"/>
          <w:sz w:val="24"/>
          <w:szCs w:val="24"/>
        </w:rPr>
        <w:t> </w:t>
      </w:r>
    </w:p>
    <w:p w14:paraId="683AF28F" w14:textId="77777777" w:rsidR="00D93B0D" w:rsidRPr="00D93B0D" w:rsidRDefault="00D93B0D" w:rsidP="00D93B0D">
      <w:pPr>
        <w:shd w:val="clear" w:color="auto" w:fill="FFFFFF"/>
        <w:spacing w:after="0" w:line="240" w:lineRule="auto"/>
        <w:rPr>
          <w:rFonts w:asciiTheme="majorBidi" w:eastAsia="Times New Roman" w:hAnsiTheme="majorBidi" w:cstheme="majorBidi"/>
          <w:sz w:val="24"/>
          <w:szCs w:val="24"/>
        </w:rPr>
      </w:pPr>
      <w:r w:rsidRPr="00D93B0D">
        <w:rPr>
          <w:rFonts w:asciiTheme="majorBidi" w:eastAsia="Times New Roman" w:hAnsiTheme="majorBidi" w:cstheme="majorBidi"/>
          <w:sz w:val="24"/>
          <w:szCs w:val="24"/>
        </w:rPr>
        <w:t>Please contact Bo Cole </w:t>
      </w:r>
      <w:hyperlink r:id="rId4" w:tgtFrame="_blank" w:history="1">
        <w:r w:rsidRPr="00D93B0D">
          <w:rPr>
            <w:rFonts w:asciiTheme="majorBidi" w:eastAsia="Times New Roman" w:hAnsiTheme="majorBidi" w:cstheme="majorBidi"/>
            <w:sz w:val="24"/>
            <w:szCs w:val="24"/>
            <w:u w:val="single"/>
          </w:rPr>
          <w:t>bcole@helionenergy.com</w:t>
        </w:r>
      </w:hyperlink>
    </w:p>
    <w:p w14:paraId="6845F064" w14:textId="77777777" w:rsidR="00FC4C58" w:rsidRPr="00D93B0D" w:rsidRDefault="00FC4C58">
      <w:pPr>
        <w:rPr>
          <w:rFonts w:asciiTheme="majorBidi" w:hAnsiTheme="majorBidi" w:cstheme="majorBidi"/>
          <w:sz w:val="24"/>
          <w:szCs w:val="24"/>
        </w:rPr>
      </w:pPr>
    </w:p>
    <w:sectPr w:rsidR="00FC4C58" w:rsidRPr="00D93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B0D"/>
    <w:rsid w:val="00D93B0D"/>
    <w:rsid w:val="00FC4C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41B4"/>
  <w15:chartTrackingRefBased/>
  <w15:docId w15:val="{C2C55203-2ED7-420C-A540-DEF66146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3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77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cole@helion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1437</Characters>
  <Application>Microsoft Office Word</Application>
  <DocSecurity>0</DocSecurity>
  <Lines>57</Lines>
  <Paragraphs>37</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Falkovitch-Khain, Julia</dc:creator>
  <cp:keywords/>
  <dc:description/>
  <cp:lastModifiedBy>Falkovitch-Khain, Julia</cp:lastModifiedBy>
  <cp:revision>1</cp:revision>
  <dcterms:created xsi:type="dcterms:W3CDTF">2020-11-17T01:45:00Z</dcterms:created>
  <dcterms:modified xsi:type="dcterms:W3CDTF">2020-11-17T01:47:00Z</dcterms:modified>
</cp:coreProperties>
</file>