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D2" w:rsidRPr="00051E56" w:rsidRDefault="00A202A5" w:rsidP="003835D2">
      <w:pPr>
        <w:spacing w:line="280" w:lineRule="atLeast"/>
        <w:jc w:val="right"/>
        <w:rPr>
          <w:rFonts w:cstheme="minorHAnsi"/>
          <w:b/>
          <w:bCs/>
          <w:sz w:val="36"/>
        </w:rPr>
      </w:pPr>
      <w:bookmarkStart w:id="0" w:name="_GoBack"/>
      <w:bookmarkEnd w:id="0"/>
      <w:r>
        <w:rPr>
          <w:rFonts w:ascii="Times New Roman" w:eastAsia="Times New Roman" w:hAnsi="Times New Roman" w:cs="Arial"/>
          <w:i/>
          <w:iCs/>
          <w:sz w:val="24"/>
          <w:szCs w:val="24"/>
        </w:rPr>
        <w:t>A</w:t>
      </w:r>
      <w:r w:rsidRPr="00A202A5">
        <w:rPr>
          <w:rFonts w:ascii="Times New Roman" w:eastAsia="Times New Roman" w:hAnsi="Times New Roman" w:cs="Arial"/>
          <w:i/>
          <w:iCs/>
          <w:sz w:val="24"/>
          <w:szCs w:val="24"/>
        </w:rPr>
        <w:t xml:space="preserve"> company where successful people want to work</w:t>
      </w:r>
      <w:r w:rsidR="00C95233">
        <w:rPr>
          <w:rFonts w:cstheme="minorHAnsi"/>
          <w:b/>
          <w:bCs/>
          <w:noProof/>
          <w:sz w:val="36"/>
        </w:rPr>
        <w:drawing>
          <wp:anchor distT="0" distB="0" distL="114300" distR="114300" simplePos="0" relativeHeight="251658240" behindDoc="0" locked="0" layoutInCell="1" allowOverlap="1" wp14:anchorId="7215B8C4" wp14:editId="465E1B15">
            <wp:simplePos x="0" y="0"/>
            <wp:positionH relativeFrom="margin">
              <wp:align>left</wp:align>
            </wp:positionH>
            <wp:positionV relativeFrom="margin">
              <wp:align>top</wp:align>
            </wp:positionV>
            <wp:extent cx="1253323" cy="429768"/>
            <wp:effectExtent l="19050" t="0" r="3977" b="0"/>
            <wp:wrapNone/>
            <wp:docPr id="1" name="Picture 1" descr="D:\pavelel\My Documents\1_CorpComm\15_Templates &amp; Guides\Word_templates_2012 (WIP-EP)\z_logo-bmp-B&amp;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velel\My Documents\1_CorpComm\15_Templates &amp; Guides\Word_templates_2012 (WIP-EP)\z_logo-bmp-B&amp;W.bmp"/>
                    <pic:cNvPicPr>
                      <a:picLocks noChangeAspect="1" noChangeArrowheads="1"/>
                    </pic:cNvPicPr>
                  </pic:nvPicPr>
                  <pic:blipFill>
                    <a:blip r:embed="rId9" cstate="print"/>
                    <a:srcRect/>
                    <a:stretch>
                      <a:fillRect/>
                    </a:stretch>
                  </pic:blipFill>
                  <pic:spPr bwMode="auto">
                    <a:xfrm>
                      <a:off x="0" y="0"/>
                      <a:ext cx="1253323" cy="429768"/>
                    </a:xfrm>
                    <a:prstGeom prst="rect">
                      <a:avLst/>
                    </a:prstGeom>
                    <a:noFill/>
                    <a:ln w="9525">
                      <a:noFill/>
                      <a:miter lim="800000"/>
                      <a:headEnd/>
                      <a:tailEnd/>
                    </a:ln>
                  </pic:spPr>
                </pic:pic>
              </a:graphicData>
            </a:graphic>
          </wp:anchor>
        </w:drawing>
      </w:r>
    </w:p>
    <w:p w:rsidR="003835D2" w:rsidRPr="00051E56" w:rsidRDefault="00A202A5" w:rsidP="00C200F8">
      <w:pPr>
        <w:pBdr>
          <w:bottom w:val="single" w:sz="4" w:space="6" w:color="auto"/>
        </w:pBdr>
        <w:spacing w:line="400" w:lineRule="atLeast"/>
        <w:jc w:val="right"/>
        <w:rPr>
          <w:rFonts w:cstheme="minorHAnsi"/>
          <w:b/>
          <w:bCs/>
          <w:color w:val="4A81B8"/>
          <w:sz w:val="40"/>
        </w:rPr>
      </w:pPr>
      <w:r>
        <w:rPr>
          <w:rFonts w:cstheme="minorHAnsi"/>
          <w:b/>
          <w:bCs/>
          <w:color w:val="4A81B8"/>
          <w:sz w:val="40"/>
        </w:rPr>
        <w:t>Plasma Modeling Engineer</w:t>
      </w:r>
    </w:p>
    <w:p w:rsidR="00A202A5" w:rsidRPr="00A202A5" w:rsidRDefault="00A202A5" w:rsidP="00A202A5">
      <w:pPr>
        <w:spacing w:line="240" w:lineRule="auto"/>
        <w:outlineLvl w:val="2"/>
        <w:rPr>
          <w:rFonts w:ascii="Open Sans" w:eastAsia="Times New Roman" w:hAnsi="Open Sans" w:cs="Arial"/>
          <w:color w:val="565B58"/>
          <w:sz w:val="27"/>
          <w:szCs w:val="27"/>
        </w:rPr>
      </w:pPr>
      <w:r w:rsidRPr="00A202A5">
        <w:rPr>
          <w:rFonts w:ascii="Open Sans" w:eastAsia="Times New Roman" w:hAnsi="Open Sans" w:cs="Arial"/>
          <w:color w:val="565B58"/>
          <w:sz w:val="27"/>
          <w:szCs w:val="27"/>
        </w:rPr>
        <w:t>Success Starts Here</w:t>
      </w:r>
    </w:p>
    <w:p w:rsidR="00A202A5" w:rsidRDefault="00A202A5" w:rsidP="00A202A5">
      <w:pPr>
        <w:spacing w:line="372" w:lineRule="auto"/>
        <w:rPr>
          <w:rFonts w:ascii="Open Sans" w:eastAsia="Times New Roman" w:hAnsi="Open Sans" w:cs="Arial"/>
          <w:color w:val="2C2F2D"/>
          <w:sz w:val="21"/>
          <w:szCs w:val="21"/>
        </w:rPr>
      </w:pPr>
    </w:p>
    <w:p w:rsidR="00A202A5" w:rsidRPr="00A202A5" w:rsidRDefault="00A202A5" w:rsidP="00A202A5">
      <w:pPr>
        <w:spacing w:line="372" w:lineRule="auto"/>
        <w:rPr>
          <w:rFonts w:ascii="Open Sans" w:eastAsia="Times New Roman" w:hAnsi="Open Sans" w:cs="Arial"/>
          <w:color w:val="2C2F2D"/>
          <w:sz w:val="21"/>
          <w:szCs w:val="21"/>
        </w:rPr>
      </w:pPr>
      <w:r w:rsidRPr="00A202A5">
        <w:rPr>
          <w:rFonts w:ascii="Open Sans" w:eastAsia="Times New Roman" w:hAnsi="Open Sans" w:cs="Arial"/>
          <w:color w:val="2C2F2D"/>
          <w:sz w:val="21"/>
          <w:szCs w:val="21"/>
        </w:rPr>
        <w:t>As a leading global supplier of wafer fabrication equipment and services to the semiconductor industry, Lam</w:t>
      </w:r>
      <w:r>
        <w:rPr>
          <w:rFonts w:ascii="Open Sans" w:eastAsia="Times New Roman" w:hAnsi="Open Sans" w:cs="Arial"/>
          <w:color w:val="2C2F2D"/>
          <w:sz w:val="21"/>
          <w:szCs w:val="21"/>
        </w:rPr>
        <w:t xml:space="preserve"> </w:t>
      </w:r>
      <w:r w:rsidRPr="00A202A5">
        <w:rPr>
          <w:rFonts w:ascii="Open Sans" w:eastAsia="Times New Roman" w:hAnsi="Open Sans" w:cs="Arial"/>
          <w:color w:val="2C2F2D"/>
          <w:sz w:val="21"/>
          <w:szCs w:val="21"/>
        </w:rPr>
        <w:t>Research develops innovative solutions that help our customers build smaller, faster, and more power-efficient devices.</w:t>
      </w:r>
      <w:r>
        <w:rPr>
          <w:rFonts w:ascii="Open Sans" w:eastAsia="Times New Roman" w:hAnsi="Open Sans" w:cs="Arial"/>
          <w:color w:val="2C2F2D"/>
          <w:sz w:val="21"/>
          <w:szCs w:val="21"/>
        </w:rPr>
        <w:t xml:space="preserve"> Our</w:t>
      </w:r>
      <w:r w:rsidRPr="00A202A5">
        <w:rPr>
          <w:rFonts w:ascii="Open Sans" w:eastAsia="Times New Roman" w:hAnsi="Open Sans" w:cs="Arial"/>
          <w:color w:val="2C2F2D"/>
          <w:sz w:val="21"/>
          <w:szCs w:val="21"/>
        </w:rPr>
        <w:t xml:space="preserve"> success is the result of our employees’ diverse technical and business expertise, which fuels close collaboration and ongoing innovation. </w:t>
      </w:r>
    </w:p>
    <w:p w:rsidR="00A202A5" w:rsidRDefault="00A202A5" w:rsidP="00A202A5">
      <w:pPr>
        <w:spacing w:line="372" w:lineRule="auto"/>
        <w:rPr>
          <w:rFonts w:ascii="Open Sans" w:eastAsia="Times New Roman" w:hAnsi="Open Sans" w:cs="Arial"/>
          <w:color w:val="2C2F2D"/>
          <w:sz w:val="21"/>
          <w:szCs w:val="21"/>
        </w:rPr>
      </w:pPr>
    </w:p>
    <w:p w:rsidR="00A202A5" w:rsidRPr="00A202A5" w:rsidRDefault="00A202A5" w:rsidP="00A202A5">
      <w:pPr>
        <w:spacing w:line="372" w:lineRule="auto"/>
        <w:rPr>
          <w:rFonts w:ascii="Open Sans" w:eastAsia="Times New Roman" w:hAnsi="Open Sans" w:cs="Arial"/>
          <w:color w:val="2C2F2D"/>
          <w:sz w:val="21"/>
          <w:szCs w:val="21"/>
        </w:rPr>
      </w:pPr>
      <w:r w:rsidRPr="00A202A5">
        <w:rPr>
          <w:rFonts w:ascii="Open Sans" w:eastAsia="Times New Roman" w:hAnsi="Open Sans" w:cs="Arial"/>
          <w:color w:val="2C2F2D"/>
          <w:sz w:val="21"/>
          <w:szCs w:val="21"/>
        </w:rPr>
        <w:t xml:space="preserve">Join the Lam Research team, where you can write your own success story. Come help us solve our customers’ toughest problems and be part of a company that plays a vital role in the future of electronics. </w:t>
      </w:r>
    </w:p>
    <w:p w:rsidR="00EA5166" w:rsidRPr="00A202A5" w:rsidRDefault="00EA5166" w:rsidP="002D16B8">
      <w:pPr>
        <w:rPr>
          <w:rFonts w:ascii="Open Sans" w:hAnsi="Open Sans"/>
          <w:sz w:val="27"/>
          <w:szCs w:val="27"/>
        </w:rPr>
      </w:pPr>
    </w:p>
    <w:p w:rsidR="00A202A5" w:rsidRPr="00A202A5" w:rsidRDefault="00A202A5" w:rsidP="00A202A5">
      <w:pPr>
        <w:spacing w:line="240" w:lineRule="auto"/>
        <w:outlineLvl w:val="2"/>
        <w:rPr>
          <w:rFonts w:ascii="Open Sans" w:eastAsia="Times New Roman" w:hAnsi="Open Sans" w:cs="Arial"/>
          <w:color w:val="565B58"/>
          <w:sz w:val="27"/>
          <w:szCs w:val="27"/>
        </w:rPr>
      </w:pPr>
      <w:r>
        <w:rPr>
          <w:rFonts w:ascii="Open Sans" w:eastAsia="Times New Roman" w:hAnsi="Open Sans" w:cs="Arial"/>
          <w:color w:val="565B58"/>
          <w:sz w:val="27"/>
          <w:szCs w:val="27"/>
        </w:rPr>
        <w:t>Job Description</w:t>
      </w:r>
    </w:p>
    <w:p w:rsidR="00A202A5" w:rsidRDefault="00A202A5" w:rsidP="00A202A5">
      <w:pPr>
        <w:spacing w:line="360" w:lineRule="atLeast"/>
        <w:rPr>
          <w:rFonts w:ascii="Open Sans" w:eastAsia="Times New Roman" w:hAnsi="Open Sans" w:cs="Tahoma"/>
          <w:color w:val="333333"/>
          <w:sz w:val="21"/>
          <w:szCs w:val="21"/>
        </w:rPr>
      </w:pPr>
    </w:p>
    <w:p w:rsidR="00A202A5" w:rsidRPr="00A202A5" w:rsidRDefault="00A202A5" w:rsidP="00A202A5">
      <w:pPr>
        <w:spacing w:line="360" w:lineRule="atLeast"/>
        <w:rPr>
          <w:rFonts w:ascii="Open Sans" w:eastAsia="Times New Roman" w:hAnsi="Open Sans" w:cs="Tahoma"/>
          <w:color w:val="333333"/>
          <w:sz w:val="21"/>
          <w:szCs w:val="21"/>
        </w:rPr>
      </w:pPr>
      <w:r w:rsidRPr="00A202A5">
        <w:rPr>
          <w:rFonts w:ascii="Open Sans" w:eastAsia="Times New Roman" w:hAnsi="Open Sans" w:cs="Tahoma"/>
          <w:color w:val="333333"/>
          <w:sz w:val="21"/>
          <w:szCs w:val="21"/>
        </w:rPr>
        <w:t>Lam Research is looking for a modeling engineer to perform computational fluid dynamics and plasma physics models. The candidate would be responsible for developing physically accurate models of Lam Research CVD chambers,</w:t>
      </w:r>
      <w:r>
        <w:rPr>
          <w:rFonts w:ascii="Open Sans" w:eastAsia="Times New Roman" w:hAnsi="Open Sans" w:cs="Tahoma"/>
          <w:color w:val="333333"/>
          <w:sz w:val="21"/>
          <w:szCs w:val="21"/>
        </w:rPr>
        <w:t xml:space="preserve"> </w:t>
      </w:r>
      <w:r w:rsidRPr="00A202A5">
        <w:rPr>
          <w:rFonts w:ascii="Open Sans" w:eastAsia="Times New Roman" w:hAnsi="Open Sans" w:cs="Tahoma"/>
          <w:color w:val="333333"/>
          <w:sz w:val="21"/>
          <w:szCs w:val="21"/>
        </w:rPr>
        <w:t xml:space="preserve">electroplating reactors, plasma systems, magnetic fields, and related components. The modeling engineer would develop complex models with little guidance, have a deep understanding of the theoretical underpinnings of our hardware and processes, and use this understanding to provide insight to others and to help guide the design process. </w:t>
      </w:r>
    </w:p>
    <w:p w:rsidR="00A202A5" w:rsidRPr="00A202A5" w:rsidRDefault="00A202A5" w:rsidP="00A202A5">
      <w:pPr>
        <w:spacing w:before="100" w:beforeAutospacing="1" w:after="100" w:afterAutospacing="1" w:line="360" w:lineRule="atLeast"/>
        <w:rPr>
          <w:rFonts w:ascii="Open Sans" w:eastAsia="Times New Roman" w:hAnsi="Open Sans" w:cs="Tahoma"/>
          <w:color w:val="333333"/>
          <w:sz w:val="21"/>
          <w:szCs w:val="21"/>
        </w:rPr>
      </w:pPr>
      <w:r w:rsidRPr="00A202A5">
        <w:rPr>
          <w:rFonts w:ascii="Open Sans" w:eastAsia="Times New Roman" w:hAnsi="Open Sans" w:cs="Tahoma"/>
          <w:color w:val="333333"/>
          <w:sz w:val="21"/>
          <w:szCs w:val="21"/>
        </w:rPr>
        <w:t>The ideal candidate exercises judgment within broadly defined practices and policies to choose appropriate techniques, validate model accuracy, determine appropriate actions, and communicate the results to relevant parties both verbally and in written form. The modeling engineer would find ways to extend our modeling capabilities and provide guidance to other modeling engineers.</w:t>
      </w:r>
    </w:p>
    <w:p w:rsidR="00A202A5" w:rsidRDefault="00A202A5" w:rsidP="00A202A5">
      <w:pPr>
        <w:spacing w:line="240" w:lineRule="auto"/>
        <w:outlineLvl w:val="2"/>
        <w:rPr>
          <w:rFonts w:ascii="Open Sans" w:eastAsia="Times New Roman" w:hAnsi="Open Sans" w:cs="Arial"/>
          <w:color w:val="565B58"/>
          <w:sz w:val="27"/>
          <w:szCs w:val="27"/>
        </w:rPr>
      </w:pPr>
      <w:r w:rsidRPr="00A202A5">
        <w:rPr>
          <w:rFonts w:ascii="Open Sans" w:eastAsia="Times New Roman" w:hAnsi="Open Sans" w:cs="Arial"/>
          <w:color w:val="565B58"/>
          <w:sz w:val="27"/>
          <w:szCs w:val="27"/>
        </w:rPr>
        <w:t>Qualification</w:t>
      </w:r>
    </w:p>
    <w:p w:rsidR="00A202A5" w:rsidRPr="00A202A5" w:rsidRDefault="00A202A5" w:rsidP="00A202A5">
      <w:pPr>
        <w:spacing w:line="240" w:lineRule="auto"/>
        <w:outlineLvl w:val="2"/>
        <w:rPr>
          <w:rFonts w:ascii="Open Sans" w:eastAsia="Times New Roman" w:hAnsi="Open Sans" w:cs="Arial"/>
          <w:color w:val="565B58"/>
          <w:sz w:val="27"/>
          <w:szCs w:val="27"/>
        </w:rPr>
      </w:pPr>
    </w:p>
    <w:p w:rsidR="00E647ED" w:rsidRDefault="00A202A5" w:rsidP="00A202A5">
      <w:pPr>
        <w:spacing w:line="360" w:lineRule="atLeast"/>
        <w:rPr>
          <w:rFonts w:ascii="Open Sans" w:eastAsia="Times New Roman" w:hAnsi="Open Sans" w:cs="Tahoma"/>
          <w:color w:val="333333"/>
          <w:sz w:val="21"/>
          <w:szCs w:val="21"/>
        </w:rPr>
      </w:pPr>
      <w:r>
        <w:rPr>
          <w:rFonts w:ascii="Open Sans" w:eastAsia="Times New Roman" w:hAnsi="Open Sans" w:cs="Arial"/>
          <w:color w:val="2C2F2D"/>
          <w:sz w:val="21"/>
          <w:szCs w:val="21"/>
        </w:rPr>
        <w:t xml:space="preserve">Typically requires a minimum of 12 years of related experience with a Bachelor’s degree or equivalent; or 9 years and Master’s degree; or a PhD with 5 </w:t>
      </w:r>
      <w:proofErr w:type="spellStart"/>
      <w:r>
        <w:rPr>
          <w:rFonts w:ascii="Open Sans" w:eastAsia="Times New Roman" w:hAnsi="Open Sans" w:cs="Arial"/>
          <w:color w:val="2C2F2D"/>
          <w:sz w:val="21"/>
          <w:szCs w:val="21"/>
        </w:rPr>
        <w:t>years experience</w:t>
      </w:r>
      <w:proofErr w:type="spellEnd"/>
      <w:r>
        <w:rPr>
          <w:rFonts w:ascii="Open Sans" w:eastAsia="Times New Roman" w:hAnsi="Open Sans" w:cs="Arial"/>
          <w:color w:val="2C2F2D"/>
          <w:sz w:val="21"/>
          <w:szCs w:val="21"/>
        </w:rPr>
        <w:t xml:space="preserve">; or equivalent experience. The ideal candidate would have industrial experience in the </w:t>
      </w:r>
      <w:r w:rsidRPr="00A202A5">
        <w:rPr>
          <w:rFonts w:ascii="Open Sans" w:eastAsia="Times New Roman" w:hAnsi="Open Sans" w:cs="Tahoma"/>
          <w:color w:val="333333"/>
          <w:sz w:val="21"/>
          <w:szCs w:val="21"/>
        </w:rPr>
        <w:t>semiconductor industry and have a knowledge of modeling tools.  The ideal candidate’s research experience would include plasma and fluids modeling.</w:t>
      </w:r>
      <w:r>
        <w:rPr>
          <w:rFonts w:ascii="Open Sans" w:eastAsia="Times New Roman" w:hAnsi="Open Sans" w:cs="Tahoma"/>
          <w:color w:val="333333"/>
          <w:sz w:val="21"/>
          <w:szCs w:val="21"/>
        </w:rPr>
        <w:t xml:space="preserve"> </w:t>
      </w:r>
    </w:p>
    <w:p w:rsidR="00A202A5" w:rsidRDefault="00A202A5" w:rsidP="00A202A5">
      <w:pPr>
        <w:spacing w:line="360" w:lineRule="atLeast"/>
        <w:rPr>
          <w:rFonts w:ascii="Open Sans" w:eastAsia="Times New Roman" w:hAnsi="Open Sans" w:cs="Tahoma"/>
          <w:color w:val="333333"/>
          <w:sz w:val="21"/>
          <w:szCs w:val="21"/>
        </w:rPr>
      </w:pPr>
    </w:p>
    <w:p w:rsidR="00A202A5" w:rsidRPr="00A202A5" w:rsidRDefault="00A202A5" w:rsidP="00A202A5">
      <w:pPr>
        <w:spacing w:line="240" w:lineRule="auto"/>
        <w:outlineLvl w:val="2"/>
        <w:rPr>
          <w:rFonts w:ascii="Open Sans" w:eastAsia="Times New Roman" w:hAnsi="Open Sans" w:cs="Arial"/>
          <w:color w:val="565B58"/>
          <w:sz w:val="27"/>
          <w:szCs w:val="27"/>
        </w:rPr>
      </w:pPr>
      <w:r>
        <w:rPr>
          <w:rFonts w:ascii="Open Sans" w:eastAsia="Times New Roman" w:hAnsi="Open Sans" w:cs="Arial"/>
          <w:color w:val="565B58"/>
          <w:sz w:val="27"/>
          <w:szCs w:val="27"/>
        </w:rPr>
        <w:t xml:space="preserve">Job Info ID # </w:t>
      </w:r>
      <w:r>
        <w:rPr>
          <w:rFonts w:ascii="Verdana" w:hAnsi="Verdana" w:cs="Tahoma"/>
          <w:vanish/>
          <w:color w:val="333333"/>
        </w:rPr>
        <w:t>12535BR</w:t>
      </w:r>
      <w:r>
        <w:rPr>
          <w:rFonts w:ascii="Verdana" w:hAnsi="Verdana" w:cs="Tahoma"/>
          <w:color w:val="333333"/>
        </w:rPr>
        <w:t>12535BR</w:t>
      </w:r>
    </w:p>
    <w:p w:rsidR="00A202A5" w:rsidRDefault="00A202A5" w:rsidP="00A202A5">
      <w:pPr>
        <w:spacing w:line="240" w:lineRule="auto"/>
        <w:outlineLvl w:val="2"/>
        <w:rPr>
          <w:rFonts w:ascii="Open Sans" w:eastAsia="Times New Roman" w:hAnsi="Open Sans" w:cs="Arial"/>
          <w:color w:val="565B58"/>
          <w:sz w:val="27"/>
          <w:szCs w:val="27"/>
        </w:rPr>
      </w:pPr>
      <w:r>
        <w:rPr>
          <w:rFonts w:ascii="Open Sans" w:eastAsia="Times New Roman" w:hAnsi="Open Sans" w:cs="Arial"/>
          <w:color w:val="565B58"/>
          <w:sz w:val="27"/>
          <w:szCs w:val="27"/>
        </w:rPr>
        <w:t>Location: Fremont, CA</w:t>
      </w:r>
    </w:p>
    <w:p w:rsidR="00A202A5" w:rsidRPr="00A202A5" w:rsidRDefault="00A202A5" w:rsidP="00A202A5">
      <w:pPr>
        <w:spacing w:line="240" w:lineRule="auto"/>
        <w:outlineLvl w:val="2"/>
        <w:rPr>
          <w:rFonts w:ascii="Open Sans" w:eastAsia="Times New Roman" w:hAnsi="Open Sans" w:cs="Arial"/>
          <w:color w:val="565B58"/>
          <w:sz w:val="27"/>
          <w:szCs w:val="27"/>
        </w:rPr>
      </w:pPr>
      <w:r>
        <w:rPr>
          <w:rFonts w:ascii="Open Sans" w:eastAsia="Times New Roman" w:hAnsi="Open Sans" w:cs="Arial"/>
          <w:color w:val="565B58"/>
          <w:sz w:val="27"/>
          <w:szCs w:val="27"/>
        </w:rPr>
        <w:t>Send resume to: David Cohen, david.cohen@lamresearch.com</w:t>
      </w:r>
    </w:p>
    <w:sectPr w:rsidR="00A202A5" w:rsidRPr="00A202A5" w:rsidSect="00161103">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46" w:rsidRDefault="00DE5F46" w:rsidP="004E6B87">
      <w:pPr>
        <w:spacing w:line="240" w:lineRule="auto"/>
      </w:pPr>
      <w:r>
        <w:separator/>
      </w:r>
    </w:p>
  </w:endnote>
  <w:endnote w:type="continuationSeparator" w:id="0">
    <w:p w:rsidR="00DE5F46" w:rsidRDefault="00DE5F46" w:rsidP="004E6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87" w:rsidRPr="004E6B87" w:rsidRDefault="00C95233" w:rsidP="000E35DB">
    <w:pPr>
      <w:pBdr>
        <w:top w:val="single" w:sz="4" w:space="6" w:color="auto"/>
      </w:pBdr>
      <w:tabs>
        <w:tab w:val="right" w:pos="9360"/>
      </w:tabs>
      <w:rPr>
        <w:sz w:val="20"/>
      </w:rPr>
    </w:pPr>
    <w:r>
      <w:rPr>
        <w:sz w:val="20"/>
      </w:rPr>
      <w:t>Lam Research Confidential</w:t>
    </w:r>
    <w:r w:rsidR="004E6B87" w:rsidRPr="004E6B87">
      <w:rPr>
        <w:sz w:val="20"/>
      </w:rPr>
      <w:tab/>
    </w:r>
    <w:sdt>
      <w:sdtPr>
        <w:rPr>
          <w:sz w:val="20"/>
        </w:rPr>
        <w:id w:val="250395305"/>
        <w:docPartObj>
          <w:docPartGallery w:val="Page Numbers (Top of Page)"/>
          <w:docPartUnique/>
        </w:docPartObj>
      </w:sdtPr>
      <w:sdtEndPr/>
      <w:sdtContent>
        <w:r w:rsidR="004E6B87" w:rsidRPr="004E6B87">
          <w:rPr>
            <w:sz w:val="20"/>
          </w:rPr>
          <w:t xml:space="preserve">Page </w:t>
        </w:r>
        <w:r w:rsidR="00E07CEC" w:rsidRPr="004E6B87">
          <w:rPr>
            <w:sz w:val="20"/>
          </w:rPr>
          <w:fldChar w:fldCharType="begin"/>
        </w:r>
        <w:r w:rsidR="004E6B87" w:rsidRPr="004E6B87">
          <w:rPr>
            <w:sz w:val="20"/>
          </w:rPr>
          <w:instrText xml:space="preserve"> PAGE </w:instrText>
        </w:r>
        <w:r w:rsidR="00E07CEC" w:rsidRPr="004E6B87">
          <w:rPr>
            <w:sz w:val="20"/>
          </w:rPr>
          <w:fldChar w:fldCharType="separate"/>
        </w:r>
        <w:r w:rsidR="00A202A5">
          <w:rPr>
            <w:noProof/>
            <w:sz w:val="20"/>
          </w:rPr>
          <w:t>2</w:t>
        </w:r>
        <w:r w:rsidR="00E07CEC" w:rsidRPr="004E6B87">
          <w:rPr>
            <w:sz w:val="20"/>
          </w:rPr>
          <w:fldChar w:fldCharType="end"/>
        </w:r>
        <w:r w:rsidR="004E6B87" w:rsidRPr="004E6B87">
          <w:rPr>
            <w:sz w:val="20"/>
          </w:rPr>
          <w:t xml:space="preserve"> of </w:t>
        </w:r>
        <w:r w:rsidR="00E07CEC" w:rsidRPr="004E6B87">
          <w:rPr>
            <w:sz w:val="20"/>
          </w:rPr>
          <w:fldChar w:fldCharType="begin"/>
        </w:r>
        <w:r w:rsidR="004E6B87" w:rsidRPr="004E6B87">
          <w:rPr>
            <w:sz w:val="20"/>
          </w:rPr>
          <w:instrText xml:space="preserve"> NUMPAGES  </w:instrText>
        </w:r>
        <w:r w:rsidR="00E07CEC" w:rsidRPr="004E6B87">
          <w:rPr>
            <w:sz w:val="20"/>
          </w:rPr>
          <w:fldChar w:fldCharType="separate"/>
        </w:r>
        <w:r w:rsidR="00A202A5">
          <w:rPr>
            <w:noProof/>
            <w:sz w:val="20"/>
          </w:rPr>
          <w:t>2</w:t>
        </w:r>
        <w:r w:rsidR="00E07CEC" w:rsidRPr="004E6B87">
          <w:rPr>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F8" w:rsidRPr="004E6B87" w:rsidRDefault="00C200F8" w:rsidP="005E1F29">
    <w:pPr>
      <w:pBdr>
        <w:top w:val="single" w:sz="4" w:space="6" w:color="auto"/>
      </w:pBdr>
      <w:tabs>
        <w:tab w:val="right" w:pos="9360"/>
      </w:tabs>
      <w:spacing w:line="240" w:lineRule="auto"/>
      <w:rPr>
        <w:sz w:val="20"/>
      </w:rPr>
    </w:pPr>
    <w:r w:rsidRPr="004E6B87">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46" w:rsidRDefault="00DE5F46" w:rsidP="004E6B87">
      <w:pPr>
        <w:spacing w:line="240" w:lineRule="auto"/>
      </w:pPr>
      <w:r>
        <w:separator/>
      </w:r>
    </w:p>
  </w:footnote>
  <w:footnote w:type="continuationSeparator" w:id="0">
    <w:p w:rsidR="00DE5F46" w:rsidRDefault="00DE5F46" w:rsidP="004E6B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87D"/>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1">
    <w:nsid w:val="085A17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5C5C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C4F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526C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1664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8573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30721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EA7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A6D06F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
  </w:num>
  <w:num w:numId="2">
    <w:abstractNumId w:val="0"/>
  </w:num>
  <w:num w:numId="3">
    <w:abstractNumId w:val="5"/>
  </w:num>
  <w:num w:numId="4">
    <w:abstractNumId w:val="9"/>
  </w:num>
  <w:num w:numId="5">
    <w:abstractNumId w:val="1"/>
  </w:num>
  <w:num w:numId="6">
    <w:abstractNumId w:val="3"/>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A5"/>
    <w:rsid w:val="00026411"/>
    <w:rsid w:val="000C0E6A"/>
    <w:rsid w:val="000E35DB"/>
    <w:rsid w:val="000F0808"/>
    <w:rsid w:val="0011469A"/>
    <w:rsid w:val="00161103"/>
    <w:rsid w:val="00205406"/>
    <w:rsid w:val="00231BE5"/>
    <w:rsid w:val="002D16B8"/>
    <w:rsid w:val="002E12CC"/>
    <w:rsid w:val="002F56E0"/>
    <w:rsid w:val="00326D3E"/>
    <w:rsid w:val="00370AB8"/>
    <w:rsid w:val="003835D2"/>
    <w:rsid w:val="00386F1B"/>
    <w:rsid w:val="003B342A"/>
    <w:rsid w:val="003D406A"/>
    <w:rsid w:val="00411C4E"/>
    <w:rsid w:val="00414D94"/>
    <w:rsid w:val="00493660"/>
    <w:rsid w:val="004E6B87"/>
    <w:rsid w:val="004F6663"/>
    <w:rsid w:val="00505F98"/>
    <w:rsid w:val="005408C5"/>
    <w:rsid w:val="00547B9F"/>
    <w:rsid w:val="005E1F29"/>
    <w:rsid w:val="006A1A13"/>
    <w:rsid w:val="0072423D"/>
    <w:rsid w:val="0076161D"/>
    <w:rsid w:val="00790DFD"/>
    <w:rsid w:val="0081203E"/>
    <w:rsid w:val="008E7438"/>
    <w:rsid w:val="008E7DBE"/>
    <w:rsid w:val="00910D40"/>
    <w:rsid w:val="009122D6"/>
    <w:rsid w:val="009124F2"/>
    <w:rsid w:val="009259A8"/>
    <w:rsid w:val="00952CF7"/>
    <w:rsid w:val="009E03FF"/>
    <w:rsid w:val="00A040E4"/>
    <w:rsid w:val="00A202A5"/>
    <w:rsid w:val="00A22376"/>
    <w:rsid w:val="00A439B4"/>
    <w:rsid w:val="00A67CCF"/>
    <w:rsid w:val="00B4368D"/>
    <w:rsid w:val="00BD50C6"/>
    <w:rsid w:val="00C01C46"/>
    <w:rsid w:val="00C200F8"/>
    <w:rsid w:val="00C64EDF"/>
    <w:rsid w:val="00C7604A"/>
    <w:rsid w:val="00C95233"/>
    <w:rsid w:val="00CC0070"/>
    <w:rsid w:val="00CF0F41"/>
    <w:rsid w:val="00D25ABF"/>
    <w:rsid w:val="00DD3432"/>
    <w:rsid w:val="00DE5F46"/>
    <w:rsid w:val="00DE69F2"/>
    <w:rsid w:val="00E07CEC"/>
    <w:rsid w:val="00E41613"/>
    <w:rsid w:val="00E46470"/>
    <w:rsid w:val="00E647ED"/>
    <w:rsid w:val="00EA5166"/>
    <w:rsid w:val="00EC0BE7"/>
    <w:rsid w:val="00EC2B07"/>
    <w:rsid w:val="00EE0E90"/>
    <w:rsid w:val="00F2731D"/>
    <w:rsid w:val="00F303A2"/>
    <w:rsid w:val="00F45C8F"/>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46"/>
  </w:style>
  <w:style w:type="paragraph" w:styleId="Heading1">
    <w:name w:val="heading 1"/>
    <w:basedOn w:val="Normal"/>
    <w:next w:val="Normal"/>
    <w:link w:val="Heading1Char"/>
    <w:uiPriority w:val="9"/>
    <w:qFormat/>
    <w:rsid w:val="005E1F29"/>
    <w:pPr>
      <w:keepNext/>
      <w:keepLines/>
      <w:spacing w:after="120"/>
      <w:outlineLvl w:val="0"/>
    </w:pPr>
    <w:rPr>
      <w:rFonts w:eastAsiaTheme="majorEastAsia" w:cstheme="minorHAnsi"/>
      <w:b/>
      <w:bCs/>
      <w:color w:val="4F81BD" w:themeColor="accent1"/>
      <w:sz w:val="28"/>
      <w:szCs w:val="28"/>
    </w:rPr>
  </w:style>
  <w:style w:type="paragraph" w:styleId="Heading2">
    <w:name w:val="heading 2"/>
    <w:basedOn w:val="Normal"/>
    <w:next w:val="Normal"/>
    <w:link w:val="Heading2Char"/>
    <w:uiPriority w:val="9"/>
    <w:unhideWhenUsed/>
    <w:qFormat/>
    <w:rsid w:val="006A1A13"/>
    <w:pPr>
      <w:spacing w:after="60"/>
      <w:outlineLvl w:val="1"/>
    </w:pPr>
    <w:rPr>
      <w:b/>
      <w:sz w:val="24"/>
    </w:rPr>
  </w:style>
  <w:style w:type="paragraph" w:styleId="Heading3">
    <w:name w:val="heading 3"/>
    <w:basedOn w:val="Normal"/>
    <w:next w:val="Normal"/>
    <w:link w:val="Heading3Char"/>
    <w:uiPriority w:val="9"/>
    <w:unhideWhenUsed/>
    <w:qFormat/>
    <w:rsid w:val="00EC0BE7"/>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B87"/>
    <w:rPr>
      <w:color w:val="808080"/>
    </w:rPr>
  </w:style>
  <w:style w:type="paragraph" w:styleId="BalloonText">
    <w:name w:val="Balloon Text"/>
    <w:basedOn w:val="Normal"/>
    <w:link w:val="BalloonTextChar"/>
    <w:uiPriority w:val="99"/>
    <w:semiHidden/>
    <w:unhideWhenUsed/>
    <w:rsid w:val="004E6B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87"/>
    <w:rPr>
      <w:rFonts w:ascii="Tahoma" w:hAnsi="Tahoma" w:cs="Tahoma"/>
      <w:sz w:val="16"/>
      <w:szCs w:val="16"/>
    </w:rPr>
  </w:style>
  <w:style w:type="paragraph" w:styleId="Header">
    <w:name w:val="header"/>
    <w:basedOn w:val="Normal"/>
    <w:link w:val="HeaderChar"/>
    <w:unhideWhenUsed/>
    <w:rsid w:val="004E6B8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E6B87"/>
  </w:style>
  <w:style w:type="paragraph" w:styleId="Footer">
    <w:name w:val="footer"/>
    <w:basedOn w:val="Normal"/>
    <w:link w:val="FooterChar"/>
    <w:uiPriority w:val="99"/>
    <w:unhideWhenUsed/>
    <w:rsid w:val="004E6B87"/>
    <w:pPr>
      <w:tabs>
        <w:tab w:val="center" w:pos="4680"/>
        <w:tab w:val="right" w:pos="9360"/>
      </w:tabs>
      <w:spacing w:line="240" w:lineRule="auto"/>
    </w:pPr>
  </w:style>
  <w:style w:type="character" w:customStyle="1" w:styleId="FooterChar">
    <w:name w:val="Footer Char"/>
    <w:basedOn w:val="DefaultParagraphFont"/>
    <w:link w:val="Footer"/>
    <w:uiPriority w:val="99"/>
    <w:rsid w:val="004E6B87"/>
  </w:style>
  <w:style w:type="table" w:styleId="TableGrid">
    <w:name w:val="Table Grid"/>
    <w:basedOn w:val="TableNormal"/>
    <w:rsid w:val="00CF0F41"/>
    <w:pPr>
      <w:spacing w:line="240" w:lineRule="auto"/>
    </w:pPr>
    <w:rPr>
      <w:rFonts w:eastAsia="Times New Roman" w:cs="Times New Roman"/>
      <w:szCs w:val="20"/>
    </w:rPr>
    <w:tblPr>
      <w:tblInd w:w="1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left w:w="115" w:type="dxa"/>
        <w:bottom w:w="14" w:type="dxa"/>
        <w:right w:w="115" w:type="dxa"/>
      </w:tblCellMar>
    </w:tblPr>
    <w:tcPr>
      <w:vAlign w:val="center"/>
    </w:tcPr>
  </w:style>
  <w:style w:type="character" w:customStyle="1" w:styleId="Heading1Char">
    <w:name w:val="Heading 1 Char"/>
    <w:basedOn w:val="DefaultParagraphFont"/>
    <w:link w:val="Heading1"/>
    <w:uiPriority w:val="9"/>
    <w:rsid w:val="005E1F29"/>
    <w:rPr>
      <w:rFonts w:eastAsiaTheme="majorEastAsia" w:cstheme="minorHAnsi"/>
      <w:b/>
      <w:bCs/>
      <w:color w:val="4F81BD" w:themeColor="accent1"/>
      <w:sz w:val="28"/>
      <w:szCs w:val="28"/>
    </w:rPr>
  </w:style>
  <w:style w:type="paragraph" w:styleId="ListParagraph">
    <w:name w:val="List Paragraph"/>
    <w:basedOn w:val="Normal"/>
    <w:uiPriority w:val="34"/>
    <w:qFormat/>
    <w:rsid w:val="00EA5166"/>
    <w:pPr>
      <w:ind w:left="720"/>
      <w:contextualSpacing/>
    </w:pPr>
  </w:style>
  <w:style w:type="paragraph" w:styleId="TOCHeading">
    <w:name w:val="TOC Heading"/>
    <w:basedOn w:val="Heading1"/>
    <w:next w:val="Normal"/>
    <w:uiPriority w:val="39"/>
    <w:unhideWhenUsed/>
    <w:qFormat/>
    <w:rsid w:val="00910D40"/>
    <w:pPr>
      <w:outlineLvl w:val="9"/>
    </w:pPr>
  </w:style>
  <w:style w:type="paragraph" w:styleId="TOC1">
    <w:name w:val="toc 1"/>
    <w:basedOn w:val="Normal"/>
    <w:next w:val="Normal"/>
    <w:autoRedefine/>
    <w:uiPriority w:val="39"/>
    <w:unhideWhenUsed/>
    <w:qFormat/>
    <w:rsid w:val="00E647ED"/>
    <w:pPr>
      <w:tabs>
        <w:tab w:val="left" w:pos="440"/>
        <w:tab w:val="right" w:leader="dot" w:pos="9350"/>
      </w:tabs>
      <w:spacing w:before="120"/>
    </w:pPr>
    <w:rPr>
      <w:rFonts w:cstheme="minorHAnsi"/>
      <w:b/>
      <w:noProof/>
    </w:rPr>
  </w:style>
  <w:style w:type="paragraph" w:styleId="TOC2">
    <w:name w:val="toc 2"/>
    <w:basedOn w:val="Normal"/>
    <w:next w:val="Normal"/>
    <w:autoRedefine/>
    <w:uiPriority w:val="39"/>
    <w:unhideWhenUsed/>
    <w:qFormat/>
    <w:rsid w:val="00E647ED"/>
    <w:pPr>
      <w:tabs>
        <w:tab w:val="left" w:pos="990"/>
        <w:tab w:val="right" w:leader="dot" w:pos="9350"/>
      </w:tabs>
      <w:spacing w:before="60"/>
      <w:ind w:left="990" w:hanging="540"/>
    </w:pPr>
    <w:rPr>
      <w:b/>
      <w:noProof/>
    </w:rPr>
  </w:style>
  <w:style w:type="paragraph" w:styleId="TOC3">
    <w:name w:val="toc 3"/>
    <w:basedOn w:val="Normal"/>
    <w:next w:val="Normal"/>
    <w:autoRedefine/>
    <w:uiPriority w:val="39"/>
    <w:unhideWhenUsed/>
    <w:qFormat/>
    <w:rsid w:val="00910D40"/>
    <w:pPr>
      <w:spacing w:after="100"/>
      <w:ind w:left="440"/>
    </w:pPr>
  </w:style>
  <w:style w:type="character" w:styleId="Hyperlink">
    <w:name w:val="Hyperlink"/>
    <w:basedOn w:val="DefaultParagraphFont"/>
    <w:uiPriority w:val="99"/>
    <w:unhideWhenUsed/>
    <w:rsid w:val="00910D40"/>
    <w:rPr>
      <w:color w:val="0000FF" w:themeColor="hyperlink"/>
      <w:u w:val="single"/>
    </w:rPr>
  </w:style>
  <w:style w:type="character" w:customStyle="1" w:styleId="Heading2Char">
    <w:name w:val="Heading 2 Char"/>
    <w:basedOn w:val="DefaultParagraphFont"/>
    <w:link w:val="Heading2"/>
    <w:uiPriority w:val="9"/>
    <w:rsid w:val="006A1A13"/>
    <w:rPr>
      <w:b/>
      <w:sz w:val="24"/>
    </w:rPr>
  </w:style>
  <w:style w:type="character" w:customStyle="1" w:styleId="Heading3Char">
    <w:name w:val="Heading 3 Char"/>
    <w:basedOn w:val="DefaultParagraphFont"/>
    <w:link w:val="Heading3"/>
    <w:uiPriority w:val="9"/>
    <w:rsid w:val="00EC0BE7"/>
    <w:rPr>
      <w:i/>
    </w:rPr>
  </w:style>
  <w:style w:type="paragraph" w:styleId="NormalWeb">
    <w:name w:val="Normal (Web)"/>
    <w:basedOn w:val="Normal"/>
    <w:uiPriority w:val="99"/>
    <w:semiHidden/>
    <w:unhideWhenUsed/>
    <w:rsid w:val="00A202A5"/>
    <w:pPr>
      <w:spacing w:line="372" w:lineRule="auto"/>
    </w:pPr>
    <w:rPr>
      <w:rFonts w:ascii="Open Sans" w:eastAsia="Times New Roman" w:hAnsi="Open Sans" w:cs="Times New Roman"/>
      <w:color w:val="2C2F2D"/>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46"/>
  </w:style>
  <w:style w:type="paragraph" w:styleId="Heading1">
    <w:name w:val="heading 1"/>
    <w:basedOn w:val="Normal"/>
    <w:next w:val="Normal"/>
    <w:link w:val="Heading1Char"/>
    <w:uiPriority w:val="9"/>
    <w:qFormat/>
    <w:rsid w:val="005E1F29"/>
    <w:pPr>
      <w:keepNext/>
      <w:keepLines/>
      <w:spacing w:after="120"/>
      <w:outlineLvl w:val="0"/>
    </w:pPr>
    <w:rPr>
      <w:rFonts w:eastAsiaTheme="majorEastAsia" w:cstheme="minorHAnsi"/>
      <w:b/>
      <w:bCs/>
      <w:color w:val="4F81BD" w:themeColor="accent1"/>
      <w:sz w:val="28"/>
      <w:szCs w:val="28"/>
    </w:rPr>
  </w:style>
  <w:style w:type="paragraph" w:styleId="Heading2">
    <w:name w:val="heading 2"/>
    <w:basedOn w:val="Normal"/>
    <w:next w:val="Normal"/>
    <w:link w:val="Heading2Char"/>
    <w:uiPriority w:val="9"/>
    <w:unhideWhenUsed/>
    <w:qFormat/>
    <w:rsid w:val="006A1A13"/>
    <w:pPr>
      <w:spacing w:after="60"/>
      <w:outlineLvl w:val="1"/>
    </w:pPr>
    <w:rPr>
      <w:b/>
      <w:sz w:val="24"/>
    </w:rPr>
  </w:style>
  <w:style w:type="paragraph" w:styleId="Heading3">
    <w:name w:val="heading 3"/>
    <w:basedOn w:val="Normal"/>
    <w:next w:val="Normal"/>
    <w:link w:val="Heading3Char"/>
    <w:uiPriority w:val="9"/>
    <w:unhideWhenUsed/>
    <w:qFormat/>
    <w:rsid w:val="00EC0BE7"/>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B87"/>
    <w:rPr>
      <w:color w:val="808080"/>
    </w:rPr>
  </w:style>
  <w:style w:type="paragraph" w:styleId="BalloonText">
    <w:name w:val="Balloon Text"/>
    <w:basedOn w:val="Normal"/>
    <w:link w:val="BalloonTextChar"/>
    <w:uiPriority w:val="99"/>
    <w:semiHidden/>
    <w:unhideWhenUsed/>
    <w:rsid w:val="004E6B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87"/>
    <w:rPr>
      <w:rFonts w:ascii="Tahoma" w:hAnsi="Tahoma" w:cs="Tahoma"/>
      <w:sz w:val="16"/>
      <w:szCs w:val="16"/>
    </w:rPr>
  </w:style>
  <w:style w:type="paragraph" w:styleId="Header">
    <w:name w:val="header"/>
    <w:basedOn w:val="Normal"/>
    <w:link w:val="HeaderChar"/>
    <w:unhideWhenUsed/>
    <w:rsid w:val="004E6B8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E6B87"/>
  </w:style>
  <w:style w:type="paragraph" w:styleId="Footer">
    <w:name w:val="footer"/>
    <w:basedOn w:val="Normal"/>
    <w:link w:val="FooterChar"/>
    <w:uiPriority w:val="99"/>
    <w:unhideWhenUsed/>
    <w:rsid w:val="004E6B87"/>
    <w:pPr>
      <w:tabs>
        <w:tab w:val="center" w:pos="4680"/>
        <w:tab w:val="right" w:pos="9360"/>
      </w:tabs>
      <w:spacing w:line="240" w:lineRule="auto"/>
    </w:pPr>
  </w:style>
  <w:style w:type="character" w:customStyle="1" w:styleId="FooterChar">
    <w:name w:val="Footer Char"/>
    <w:basedOn w:val="DefaultParagraphFont"/>
    <w:link w:val="Footer"/>
    <w:uiPriority w:val="99"/>
    <w:rsid w:val="004E6B87"/>
  </w:style>
  <w:style w:type="table" w:styleId="TableGrid">
    <w:name w:val="Table Grid"/>
    <w:basedOn w:val="TableNormal"/>
    <w:rsid w:val="00CF0F41"/>
    <w:pPr>
      <w:spacing w:line="240" w:lineRule="auto"/>
    </w:pPr>
    <w:rPr>
      <w:rFonts w:eastAsia="Times New Roman" w:cs="Times New Roman"/>
      <w:szCs w:val="20"/>
    </w:rPr>
    <w:tblPr>
      <w:tblInd w:w="1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left w:w="115" w:type="dxa"/>
        <w:bottom w:w="14" w:type="dxa"/>
        <w:right w:w="115" w:type="dxa"/>
      </w:tblCellMar>
    </w:tblPr>
    <w:tcPr>
      <w:vAlign w:val="center"/>
    </w:tcPr>
  </w:style>
  <w:style w:type="character" w:customStyle="1" w:styleId="Heading1Char">
    <w:name w:val="Heading 1 Char"/>
    <w:basedOn w:val="DefaultParagraphFont"/>
    <w:link w:val="Heading1"/>
    <w:uiPriority w:val="9"/>
    <w:rsid w:val="005E1F29"/>
    <w:rPr>
      <w:rFonts w:eastAsiaTheme="majorEastAsia" w:cstheme="minorHAnsi"/>
      <w:b/>
      <w:bCs/>
      <w:color w:val="4F81BD" w:themeColor="accent1"/>
      <w:sz w:val="28"/>
      <w:szCs w:val="28"/>
    </w:rPr>
  </w:style>
  <w:style w:type="paragraph" w:styleId="ListParagraph">
    <w:name w:val="List Paragraph"/>
    <w:basedOn w:val="Normal"/>
    <w:uiPriority w:val="34"/>
    <w:qFormat/>
    <w:rsid w:val="00EA5166"/>
    <w:pPr>
      <w:ind w:left="720"/>
      <w:contextualSpacing/>
    </w:pPr>
  </w:style>
  <w:style w:type="paragraph" w:styleId="TOCHeading">
    <w:name w:val="TOC Heading"/>
    <w:basedOn w:val="Heading1"/>
    <w:next w:val="Normal"/>
    <w:uiPriority w:val="39"/>
    <w:unhideWhenUsed/>
    <w:qFormat/>
    <w:rsid w:val="00910D40"/>
    <w:pPr>
      <w:outlineLvl w:val="9"/>
    </w:pPr>
  </w:style>
  <w:style w:type="paragraph" w:styleId="TOC1">
    <w:name w:val="toc 1"/>
    <w:basedOn w:val="Normal"/>
    <w:next w:val="Normal"/>
    <w:autoRedefine/>
    <w:uiPriority w:val="39"/>
    <w:unhideWhenUsed/>
    <w:qFormat/>
    <w:rsid w:val="00E647ED"/>
    <w:pPr>
      <w:tabs>
        <w:tab w:val="left" w:pos="440"/>
        <w:tab w:val="right" w:leader="dot" w:pos="9350"/>
      </w:tabs>
      <w:spacing w:before="120"/>
    </w:pPr>
    <w:rPr>
      <w:rFonts w:cstheme="minorHAnsi"/>
      <w:b/>
      <w:noProof/>
    </w:rPr>
  </w:style>
  <w:style w:type="paragraph" w:styleId="TOC2">
    <w:name w:val="toc 2"/>
    <w:basedOn w:val="Normal"/>
    <w:next w:val="Normal"/>
    <w:autoRedefine/>
    <w:uiPriority w:val="39"/>
    <w:unhideWhenUsed/>
    <w:qFormat/>
    <w:rsid w:val="00E647ED"/>
    <w:pPr>
      <w:tabs>
        <w:tab w:val="left" w:pos="990"/>
        <w:tab w:val="right" w:leader="dot" w:pos="9350"/>
      </w:tabs>
      <w:spacing w:before="60"/>
      <w:ind w:left="990" w:hanging="540"/>
    </w:pPr>
    <w:rPr>
      <w:b/>
      <w:noProof/>
    </w:rPr>
  </w:style>
  <w:style w:type="paragraph" w:styleId="TOC3">
    <w:name w:val="toc 3"/>
    <w:basedOn w:val="Normal"/>
    <w:next w:val="Normal"/>
    <w:autoRedefine/>
    <w:uiPriority w:val="39"/>
    <w:unhideWhenUsed/>
    <w:qFormat/>
    <w:rsid w:val="00910D40"/>
    <w:pPr>
      <w:spacing w:after="100"/>
      <w:ind w:left="440"/>
    </w:pPr>
  </w:style>
  <w:style w:type="character" w:styleId="Hyperlink">
    <w:name w:val="Hyperlink"/>
    <w:basedOn w:val="DefaultParagraphFont"/>
    <w:uiPriority w:val="99"/>
    <w:unhideWhenUsed/>
    <w:rsid w:val="00910D40"/>
    <w:rPr>
      <w:color w:val="0000FF" w:themeColor="hyperlink"/>
      <w:u w:val="single"/>
    </w:rPr>
  </w:style>
  <w:style w:type="character" w:customStyle="1" w:styleId="Heading2Char">
    <w:name w:val="Heading 2 Char"/>
    <w:basedOn w:val="DefaultParagraphFont"/>
    <w:link w:val="Heading2"/>
    <w:uiPriority w:val="9"/>
    <w:rsid w:val="006A1A13"/>
    <w:rPr>
      <w:b/>
      <w:sz w:val="24"/>
    </w:rPr>
  </w:style>
  <w:style w:type="character" w:customStyle="1" w:styleId="Heading3Char">
    <w:name w:val="Heading 3 Char"/>
    <w:basedOn w:val="DefaultParagraphFont"/>
    <w:link w:val="Heading3"/>
    <w:uiPriority w:val="9"/>
    <w:rsid w:val="00EC0BE7"/>
    <w:rPr>
      <w:i/>
    </w:rPr>
  </w:style>
  <w:style w:type="paragraph" w:styleId="NormalWeb">
    <w:name w:val="Normal (Web)"/>
    <w:basedOn w:val="Normal"/>
    <w:uiPriority w:val="99"/>
    <w:semiHidden/>
    <w:unhideWhenUsed/>
    <w:rsid w:val="00A202A5"/>
    <w:pPr>
      <w:spacing w:line="372" w:lineRule="auto"/>
    </w:pPr>
    <w:rPr>
      <w:rFonts w:ascii="Open Sans" w:eastAsia="Times New Roman" w:hAnsi="Open Sans" w:cs="Times New Roman"/>
      <w:color w:val="2C2F2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4418">
      <w:bodyDiv w:val="1"/>
      <w:marLeft w:val="0"/>
      <w:marRight w:val="0"/>
      <w:marTop w:val="0"/>
      <w:marBottom w:val="0"/>
      <w:divBdr>
        <w:top w:val="none" w:sz="0" w:space="0" w:color="auto"/>
        <w:left w:val="none" w:sz="0" w:space="0" w:color="auto"/>
        <w:bottom w:val="none" w:sz="0" w:space="0" w:color="auto"/>
        <w:right w:val="none" w:sz="0" w:space="0" w:color="auto"/>
      </w:divBdr>
      <w:divsChild>
        <w:div w:id="1752660488">
          <w:marLeft w:val="0"/>
          <w:marRight w:val="0"/>
          <w:marTop w:val="0"/>
          <w:marBottom w:val="0"/>
          <w:divBdr>
            <w:top w:val="none" w:sz="0" w:space="0" w:color="auto"/>
            <w:left w:val="none" w:sz="0" w:space="0" w:color="auto"/>
            <w:bottom w:val="none" w:sz="0" w:space="0" w:color="auto"/>
            <w:right w:val="none" w:sz="0" w:space="0" w:color="auto"/>
          </w:divBdr>
          <w:divsChild>
            <w:div w:id="889538234">
              <w:marLeft w:val="0"/>
              <w:marRight w:val="0"/>
              <w:marTop w:val="0"/>
              <w:marBottom w:val="0"/>
              <w:divBdr>
                <w:top w:val="none" w:sz="0" w:space="0" w:color="auto"/>
                <w:left w:val="none" w:sz="0" w:space="0" w:color="auto"/>
                <w:bottom w:val="none" w:sz="0" w:space="0" w:color="auto"/>
                <w:right w:val="none" w:sz="0" w:space="0" w:color="auto"/>
              </w:divBdr>
              <w:divsChild>
                <w:div w:id="1636762215">
                  <w:marLeft w:val="0"/>
                  <w:marRight w:val="0"/>
                  <w:marTop w:val="0"/>
                  <w:marBottom w:val="0"/>
                  <w:divBdr>
                    <w:top w:val="none" w:sz="0" w:space="0" w:color="auto"/>
                    <w:left w:val="none" w:sz="0" w:space="0" w:color="auto"/>
                    <w:bottom w:val="none" w:sz="0" w:space="0" w:color="auto"/>
                    <w:right w:val="none" w:sz="0" w:space="0" w:color="auto"/>
                  </w:divBdr>
                  <w:divsChild>
                    <w:div w:id="663703280">
                      <w:marLeft w:val="0"/>
                      <w:marRight w:val="5"/>
                      <w:marTop w:val="0"/>
                      <w:marBottom w:val="0"/>
                      <w:divBdr>
                        <w:top w:val="none" w:sz="0" w:space="0" w:color="auto"/>
                        <w:left w:val="none" w:sz="0" w:space="0" w:color="auto"/>
                        <w:bottom w:val="none" w:sz="0" w:space="0" w:color="auto"/>
                        <w:right w:val="none" w:sz="0" w:space="0" w:color="auto"/>
                      </w:divBdr>
                      <w:divsChild>
                        <w:div w:id="1847017504">
                          <w:marLeft w:val="0"/>
                          <w:marRight w:val="0"/>
                          <w:marTop w:val="0"/>
                          <w:marBottom w:val="0"/>
                          <w:divBdr>
                            <w:top w:val="none" w:sz="0" w:space="0" w:color="auto"/>
                            <w:left w:val="none" w:sz="0" w:space="0" w:color="auto"/>
                            <w:bottom w:val="none" w:sz="0" w:space="0" w:color="auto"/>
                            <w:right w:val="none" w:sz="0" w:space="0" w:color="auto"/>
                          </w:divBdr>
                          <w:divsChild>
                            <w:div w:id="72777172">
                              <w:marLeft w:val="0"/>
                              <w:marRight w:val="0"/>
                              <w:marTop w:val="0"/>
                              <w:marBottom w:val="0"/>
                              <w:divBdr>
                                <w:top w:val="none" w:sz="0" w:space="0" w:color="auto"/>
                                <w:left w:val="none" w:sz="0" w:space="0" w:color="auto"/>
                                <w:bottom w:val="none" w:sz="0" w:space="0" w:color="auto"/>
                                <w:right w:val="none" w:sz="0" w:space="0" w:color="auto"/>
                              </w:divBdr>
                              <w:divsChild>
                                <w:div w:id="1137409723">
                                  <w:marLeft w:val="0"/>
                                  <w:marRight w:val="0"/>
                                  <w:marTop w:val="0"/>
                                  <w:marBottom w:val="0"/>
                                  <w:divBdr>
                                    <w:top w:val="none" w:sz="0" w:space="0" w:color="auto"/>
                                    <w:left w:val="none" w:sz="0" w:space="0" w:color="auto"/>
                                    <w:bottom w:val="none" w:sz="0" w:space="0" w:color="auto"/>
                                    <w:right w:val="none" w:sz="0" w:space="0" w:color="auto"/>
                                  </w:divBdr>
                                  <w:divsChild>
                                    <w:div w:id="756092484">
                                      <w:marLeft w:val="0"/>
                                      <w:marRight w:val="0"/>
                                      <w:marTop w:val="0"/>
                                      <w:marBottom w:val="0"/>
                                      <w:divBdr>
                                        <w:top w:val="none" w:sz="0" w:space="0" w:color="auto"/>
                                        <w:left w:val="none" w:sz="0" w:space="0" w:color="auto"/>
                                        <w:bottom w:val="none" w:sz="0" w:space="0" w:color="auto"/>
                                        <w:right w:val="none" w:sz="0" w:space="0" w:color="auto"/>
                                      </w:divBdr>
                                      <w:divsChild>
                                        <w:div w:id="595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748707">
      <w:bodyDiv w:val="1"/>
      <w:marLeft w:val="0"/>
      <w:marRight w:val="0"/>
      <w:marTop w:val="0"/>
      <w:marBottom w:val="0"/>
      <w:divBdr>
        <w:top w:val="none" w:sz="0" w:space="0" w:color="auto"/>
        <w:left w:val="none" w:sz="0" w:space="0" w:color="auto"/>
        <w:bottom w:val="none" w:sz="0" w:space="0" w:color="auto"/>
        <w:right w:val="none" w:sz="0" w:space="0" w:color="auto"/>
      </w:divBdr>
      <w:divsChild>
        <w:div w:id="753747900">
          <w:marLeft w:val="0"/>
          <w:marRight w:val="0"/>
          <w:marTop w:val="0"/>
          <w:marBottom w:val="0"/>
          <w:divBdr>
            <w:top w:val="none" w:sz="0" w:space="0" w:color="auto"/>
            <w:left w:val="none" w:sz="0" w:space="0" w:color="auto"/>
            <w:bottom w:val="none" w:sz="0" w:space="0" w:color="auto"/>
            <w:right w:val="none" w:sz="0" w:space="0" w:color="auto"/>
          </w:divBdr>
          <w:divsChild>
            <w:div w:id="1193227849">
              <w:marLeft w:val="0"/>
              <w:marRight w:val="0"/>
              <w:marTop w:val="0"/>
              <w:marBottom w:val="0"/>
              <w:divBdr>
                <w:top w:val="none" w:sz="0" w:space="0" w:color="auto"/>
                <w:left w:val="none" w:sz="0" w:space="0" w:color="auto"/>
                <w:bottom w:val="none" w:sz="0" w:space="0" w:color="auto"/>
                <w:right w:val="none" w:sz="0" w:space="0" w:color="auto"/>
              </w:divBdr>
              <w:divsChild>
                <w:div w:id="334260547">
                  <w:marLeft w:val="0"/>
                  <w:marRight w:val="0"/>
                  <w:marTop w:val="0"/>
                  <w:marBottom w:val="0"/>
                  <w:divBdr>
                    <w:top w:val="none" w:sz="0" w:space="0" w:color="auto"/>
                    <w:left w:val="none" w:sz="0" w:space="0" w:color="auto"/>
                    <w:bottom w:val="none" w:sz="0" w:space="0" w:color="auto"/>
                    <w:right w:val="none" w:sz="0" w:space="0" w:color="auto"/>
                  </w:divBdr>
                  <w:divsChild>
                    <w:div w:id="372119294">
                      <w:marLeft w:val="0"/>
                      <w:marRight w:val="5"/>
                      <w:marTop w:val="0"/>
                      <w:marBottom w:val="0"/>
                      <w:divBdr>
                        <w:top w:val="none" w:sz="0" w:space="0" w:color="auto"/>
                        <w:left w:val="none" w:sz="0" w:space="0" w:color="auto"/>
                        <w:bottom w:val="none" w:sz="0" w:space="0" w:color="auto"/>
                        <w:right w:val="none" w:sz="0" w:space="0" w:color="auto"/>
                      </w:divBdr>
                      <w:divsChild>
                        <w:div w:id="1983851884">
                          <w:marLeft w:val="0"/>
                          <w:marRight w:val="0"/>
                          <w:marTop w:val="0"/>
                          <w:marBottom w:val="0"/>
                          <w:divBdr>
                            <w:top w:val="none" w:sz="0" w:space="0" w:color="auto"/>
                            <w:left w:val="none" w:sz="0" w:space="0" w:color="auto"/>
                            <w:bottom w:val="none" w:sz="0" w:space="0" w:color="auto"/>
                            <w:right w:val="none" w:sz="0" w:space="0" w:color="auto"/>
                          </w:divBdr>
                          <w:divsChild>
                            <w:div w:id="1292588098">
                              <w:marLeft w:val="0"/>
                              <w:marRight w:val="0"/>
                              <w:marTop w:val="0"/>
                              <w:marBottom w:val="0"/>
                              <w:divBdr>
                                <w:top w:val="none" w:sz="0" w:space="0" w:color="auto"/>
                                <w:left w:val="none" w:sz="0" w:space="0" w:color="auto"/>
                                <w:bottom w:val="none" w:sz="0" w:space="0" w:color="auto"/>
                                <w:right w:val="none" w:sz="0" w:space="0" w:color="auto"/>
                              </w:divBdr>
                              <w:divsChild>
                                <w:div w:id="115098671">
                                  <w:marLeft w:val="0"/>
                                  <w:marRight w:val="0"/>
                                  <w:marTop w:val="0"/>
                                  <w:marBottom w:val="0"/>
                                  <w:divBdr>
                                    <w:top w:val="none" w:sz="0" w:space="0" w:color="auto"/>
                                    <w:left w:val="none" w:sz="0" w:space="0" w:color="auto"/>
                                    <w:bottom w:val="none" w:sz="0" w:space="0" w:color="auto"/>
                                    <w:right w:val="none" w:sz="0" w:space="0" w:color="auto"/>
                                  </w:divBdr>
                                  <w:divsChild>
                                    <w:div w:id="1575895201">
                                      <w:marLeft w:val="0"/>
                                      <w:marRight w:val="0"/>
                                      <w:marTop w:val="0"/>
                                      <w:marBottom w:val="0"/>
                                      <w:divBdr>
                                        <w:top w:val="none" w:sz="0" w:space="0" w:color="auto"/>
                                        <w:left w:val="none" w:sz="0" w:space="0" w:color="auto"/>
                                        <w:bottom w:val="none" w:sz="0" w:space="0" w:color="auto"/>
                                        <w:right w:val="none" w:sz="0" w:space="0" w:color="auto"/>
                                      </w:divBdr>
                                      <w:divsChild>
                                        <w:div w:id="1146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AppData\Local\Temp\Temp1_Doc_Templates.zip\Doc-1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C30C-D9C1-4700-ACEB-FE4FE9B8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Doc-1Simple</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Lam Research Corporation</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cohend</dc:creator>
  <cp:lastModifiedBy>Julia Falkovitch-Khain</cp:lastModifiedBy>
  <cp:revision>2</cp:revision>
  <cp:lastPrinted>2012-02-24T18:47:00Z</cp:lastPrinted>
  <dcterms:created xsi:type="dcterms:W3CDTF">2015-10-21T13:25:00Z</dcterms:created>
  <dcterms:modified xsi:type="dcterms:W3CDTF">2015-10-21T13:25:00Z</dcterms:modified>
</cp:coreProperties>
</file>